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462E" w14:textId="77777777" w:rsidR="002B5959" w:rsidRDefault="002B5959" w:rsidP="002B5959">
      <w:pPr>
        <w:pStyle w:val="Title"/>
      </w:pPr>
      <w:r w:rsidRPr="00BA3492">
        <w:t>ALAN MOBLEY, PhD</w:t>
      </w:r>
      <w:r>
        <w:t xml:space="preserve"> – </w:t>
      </w:r>
      <w:r w:rsidRPr="00BA3492">
        <w:t>C</w:t>
      </w:r>
      <w:r>
        <w:t>.</w:t>
      </w:r>
      <w:r w:rsidRPr="00BA3492">
        <w:t>V</w:t>
      </w:r>
      <w:r>
        <w:t xml:space="preserve">. </w:t>
      </w:r>
      <w:r w:rsidRPr="00BA3492">
        <w:t>(Abbreviated)</w:t>
      </w:r>
    </w:p>
    <w:p w14:paraId="128C5637" w14:textId="77777777" w:rsidR="002B5959" w:rsidRDefault="002B5959" w:rsidP="002B5959">
      <w:pPr>
        <w:pStyle w:val="Title"/>
        <w:rPr>
          <w:b w:val="0"/>
        </w:rPr>
      </w:pPr>
      <w:r w:rsidRPr="00BA3492">
        <w:rPr>
          <w:b w:val="0"/>
        </w:rPr>
        <w:t>Associate Professor, School of Public Affairs</w:t>
      </w:r>
      <w:r>
        <w:rPr>
          <w:b w:val="0"/>
        </w:rPr>
        <w:t>,</w:t>
      </w:r>
      <w:r w:rsidRPr="00BA3492">
        <w:rPr>
          <w:b w:val="0"/>
        </w:rPr>
        <w:t xml:space="preserve"> San Diego State University</w:t>
      </w:r>
    </w:p>
    <w:p w14:paraId="2CD42711" w14:textId="77777777" w:rsidR="002B5959" w:rsidRDefault="002B5959" w:rsidP="002B5959">
      <w:pPr>
        <w:pStyle w:val="Heading1"/>
        <w:rPr>
          <w:i/>
        </w:rPr>
      </w:pPr>
    </w:p>
    <w:p w14:paraId="61EB7BA9" w14:textId="77777777" w:rsidR="002B5959" w:rsidRDefault="002B5959" w:rsidP="002B5959">
      <w:pPr>
        <w:pStyle w:val="Heading1"/>
        <w:rPr>
          <w:u w:val="single"/>
        </w:rPr>
      </w:pPr>
      <w:r w:rsidRPr="00BA3492">
        <w:rPr>
          <w:u w:val="single"/>
        </w:rPr>
        <w:t>EDUCATION</w:t>
      </w:r>
      <w:r>
        <w:rPr>
          <w:u w:val="single"/>
        </w:rPr>
        <w:t>_________________________________________________________________</w:t>
      </w:r>
    </w:p>
    <w:p w14:paraId="21F3DCFC" w14:textId="77777777" w:rsidR="002B5959" w:rsidRPr="00BA3492" w:rsidRDefault="002B5959" w:rsidP="002B5959"/>
    <w:p w14:paraId="23717A2D" w14:textId="77777777" w:rsidR="002B5959" w:rsidRPr="00E9307E" w:rsidRDefault="002B5959" w:rsidP="002B5959">
      <w:pPr>
        <w:pStyle w:val="Footer"/>
        <w:tabs>
          <w:tab w:val="clear" w:pos="4320"/>
          <w:tab w:val="clear" w:pos="8640"/>
          <w:tab w:val="left" w:pos="0"/>
        </w:tabs>
      </w:pPr>
      <w:r w:rsidRPr="00E9307E">
        <w:rPr>
          <w:bCs/>
        </w:rPr>
        <w:t>2001</w:t>
      </w:r>
      <w:r w:rsidRPr="00E9307E">
        <w:rPr>
          <w:bCs/>
        </w:rPr>
        <w:tab/>
        <w:t>Ph.D. Criminology, Law &amp; Society</w:t>
      </w:r>
      <w:r w:rsidRPr="00E9307E">
        <w:t xml:space="preserve"> – University of California, Irvine</w:t>
      </w:r>
    </w:p>
    <w:p w14:paraId="5368E6E4" w14:textId="77777777" w:rsidR="002B5959" w:rsidRPr="00E9307E" w:rsidRDefault="002B5959" w:rsidP="002B5959">
      <w:pPr>
        <w:tabs>
          <w:tab w:val="left" w:pos="0"/>
        </w:tabs>
      </w:pPr>
      <w:r w:rsidRPr="00E9307E">
        <w:t>1994</w:t>
      </w:r>
      <w:r w:rsidRPr="00E9307E">
        <w:tab/>
        <w:t>M.A. Sociology</w:t>
      </w:r>
      <w:r w:rsidRPr="00E9307E">
        <w:rPr>
          <w:bCs/>
        </w:rPr>
        <w:t xml:space="preserve"> – </w:t>
      </w:r>
      <w:r w:rsidRPr="00E9307E">
        <w:t>Vermont College of Norwich University</w:t>
      </w:r>
      <w:r w:rsidRPr="00E9307E">
        <w:tab/>
      </w:r>
    </w:p>
    <w:p w14:paraId="7A6E8ACC" w14:textId="77777777" w:rsidR="002B5959" w:rsidRDefault="002B5959" w:rsidP="002B5959">
      <w:pPr>
        <w:tabs>
          <w:tab w:val="left" w:pos="0"/>
        </w:tabs>
      </w:pPr>
      <w:r w:rsidRPr="00E9307E">
        <w:t>1991</w:t>
      </w:r>
      <w:r w:rsidRPr="00E9307E">
        <w:tab/>
        <w:t>B.S. Economics</w:t>
      </w:r>
      <w:r w:rsidRPr="002B3040">
        <w:rPr>
          <w:bCs/>
        </w:rPr>
        <w:t xml:space="preserve"> (</w:t>
      </w:r>
      <w:r>
        <w:rPr>
          <w:bCs/>
        </w:rPr>
        <w:t xml:space="preserve">minor: </w:t>
      </w:r>
      <w:r w:rsidRPr="002B3040">
        <w:rPr>
          <w:bCs/>
        </w:rPr>
        <w:t>Spanish)</w:t>
      </w:r>
      <w:r>
        <w:rPr>
          <w:bCs/>
        </w:rPr>
        <w:t xml:space="preserve"> – </w:t>
      </w:r>
      <w:r w:rsidRPr="002B3040">
        <w:t>State University of New York</w:t>
      </w:r>
      <w:r>
        <w:t xml:space="preserve">, </w:t>
      </w:r>
      <w:r w:rsidRPr="002B3040">
        <w:t>Regents</w:t>
      </w:r>
      <w:r>
        <w:t xml:space="preserve"> </w:t>
      </w:r>
      <w:r w:rsidRPr="002B3040">
        <w:t>College</w:t>
      </w:r>
    </w:p>
    <w:p w14:paraId="7DCFA95E" w14:textId="77777777" w:rsidR="002B5959" w:rsidRDefault="002B5959" w:rsidP="002B5959">
      <w:pPr>
        <w:pStyle w:val="Heading1"/>
        <w:rPr>
          <w:u w:val="single"/>
        </w:rPr>
      </w:pPr>
    </w:p>
    <w:p w14:paraId="22A185B1" w14:textId="77777777" w:rsidR="002B5959" w:rsidRDefault="002B5959" w:rsidP="002B5959">
      <w:pPr>
        <w:pStyle w:val="Heading1"/>
        <w:rPr>
          <w:u w:val="single"/>
        </w:rPr>
      </w:pPr>
      <w:r>
        <w:rPr>
          <w:u w:val="single"/>
        </w:rPr>
        <w:t>PROFESSIONAL EXPERIENCE_______________________________</w:t>
      </w:r>
    </w:p>
    <w:p w14:paraId="2992AB99" w14:textId="77777777" w:rsidR="002B5959" w:rsidRPr="00BA3492" w:rsidRDefault="002B5959" w:rsidP="002B5959"/>
    <w:p w14:paraId="7ACDCD51" w14:textId="4C7D1CBC" w:rsidR="002B5959" w:rsidRPr="00BA3492" w:rsidRDefault="002B5959" w:rsidP="002B5959">
      <w:r>
        <w:t>2019– Founding Executive Committee</w:t>
      </w:r>
      <w:r w:rsidR="009E02E9">
        <w:t xml:space="preserve"> Member</w:t>
      </w:r>
      <w:r>
        <w:t>, CSU Project Rebound Consortium</w:t>
      </w:r>
    </w:p>
    <w:p w14:paraId="444A9A3B" w14:textId="77777777" w:rsidR="002B5959" w:rsidRDefault="002B5959" w:rsidP="002B5959">
      <w:r>
        <w:t>2019– Founding Director, Center for Transformative Justice, San Diego State University</w:t>
      </w:r>
    </w:p>
    <w:p w14:paraId="7D0BA25F" w14:textId="77777777" w:rsidR="002B5959" w:rsidRPr="00BA3492" w:rsidRDefault="002B5959" w:rsidP="002B5959">
      <w:r>
        <w:t>2016– Founding Director, Project Rebound, San Diego State University</w:t>
      </w:r>
    </w:p>
    <w:p w14:paraId="426107A7" w14:textId="77777777" w:rsidR="002B5959" w:rsidRDefault="002B5959" w:rsidP="002B5959">
      <w:r>
        <w:rPr>
          <w:bCs/>
        </w:rPr>
        <w:t>2012</w:t>
      </w:r>
      <w:r>
        <w:t xml:space="preserve">– </w:t>
      </w:r>
      <w:r w:rsidRPr="008E78DF">
        <w:rPr>
          <w:bCs/>
        </w:rPr>
        <w:t>Associate Professor</w:t>
      </w:r>
      <w:r>
        <w:rPr>
          <w:b/>
          <w:bCs/>
        </w:rPr>
        <w:t xml:space="preserve">, </w:t>
      </w:r>
      <w:r>
        <w:t>Public Affairs &amp; Criminal Justice</w:t>
      </w:r>
      <w:r>
        <w:rPr>
          <w:bCs/>
        </w:rPr>
        <w:t xml:space="preserve">, </w:t>
      </w:r>
      <w:r w:rsidRPr="002B3040">
        <w:t>San Diego State University</w:t>
      </w:r>
    </w:p>
    <w:p w14:paraId="1F6F764D" w14:textId="77777777" w:rsidR="002B5959" w:rsidRPr="00BA3492" w:rsidRDefault="002B5959" w:rsidP="002B5959">
      <w:r>
        <w:t>2005-11 Assistant Professor, Public Affairs &amp; Criminal Justice</w:t>
      </w:r>
      <w:r>
        <w:rPr>
          <w:bCs/>
        </w:rPr>
        <w:t xml:space="preserve">, </w:t>
      </w:r>
      <w:r w:rsidRPr="002B3040">
        <w:t>San Diego State University</w:t>
      </w:r>
    </w:p>
    <w:p w14:paraId="121A1947" w14:textId="77777777" w:rsidR="002B5959" w:rsidRDefault="002B5959" w:rsidP="002B5959">
      <w:pPr>
        <w:rPr>
          <w:b/>
          <w:u w:val="single"/>
        </w:rPr>
      </w:pPr>
    </w:p>
    <w:p w14:paraId="0E488034" w14:textId="77777777" w:rsidR="002B5959" w:rsidRDefault="002B5959" w:rsidP="002B5959">
      <w:pPr>
        <w:rPr>
          <w:b/>
          <w:u w:val="single"/>
        </w:rPr>
      </w:pPr>
      <w:r w:rsidRPr="00BA3492">
        <w:rPr>
          <w:b/>
          <w:u w:val="single"/>
        </w:rPr>
        <w:t>HONORS &amp; AWARDS</w:t>
      </w:r>
      <w:r>
        <w:rPr>
          <w:b/>
          <w:u w:val="single"/>
        </w:rPr>
        <w:t>__________________________________________________</w:t>
      </w:r>
      <w:r>
        <w:rPr>
          <w:b/>
          <w:u w:val="single"/>
        </w:rPr>
        <w:softHyphen/>
        <w:t>_______</w:t>
      </w:r>
    </w:p>
    <w:p w14:paraId="0E6B0257" w14:textId="794F21AD" w:rsidR="002B5959" w:rsidRPr="00BA3492" w:rsidRDefault="002B5959" w:rsidP="002B5959">
      <w:pPr>
        <w:rPr>
          <w:b/>
          <w:u w:val="single"/>
        </w:rPr>
      </w:pPr>
    </w:p>
    <w:p w14:paraId="0574EDCA" w14:textId="402C9D08" w:rsidR="005A3600" w:rsidRDefault="005A3600" w:rsidP="002B5959">
      <w:r>
        <w:t>2020</w:t>
      </w:r>
      <w:r>
        <w:tab/>
      </w:r>
      <w:r w:rsidRPr="005A3600">
        <w:rPr>
          <w:i/>
        </w:rPr>
        <w:t>Service Learning Fellow</w:t>
      </w:r>
      <w:r>
        <w:t>, San Diego State University</w:t>
      </w:r>
      <w:bookmarkStart w:id="0" w:name="_GoBack"/>
      <w:bookmarkEnd w:id="0"/>
    </w:p>
    <w:p w14:paraId="185BF7F3" w14:textId="6BCBD345" w:rsidR="005A3600" w:rsidRDefault="005A3600" w:rsidP="002B5959">
      <w:r>
        <w:t>2019</w:t>
      </w:r>
      <w:r>
        <w:tab/>
      </w:r>
      <w:r w:rsidRPr="005A3600">
        <w:rPr>
          <w:i/>
        </w:rPr>
        <w:t>Service Learning Fellow</w:t>
      </w:r>
      <w:r>
        <w:t>, San Diego State University</w:t>
      </w:r>
    </w:p>
    <w:p w14:paraId="3A4586F7" w14:textId="48D7C2E0" w:rsidR="002B5959" w:rsidRPr="00BA3492" w:rsidRDefault="002B5959" w:rsidP="002B5959">
      <w:r>
        <w:t>2018</w:t>
      </w:r>
      <w:r>
        <w:tab/>
      </w:r>
      <w:r w:rsidRPr="00BA3492">
        <w:rPr>
          <w:i/>
        </w:rPr>
        <w:t>Exceptional Service Award</w:t>
      </w:r>
      <w:r>
        <w:t>, San Diego State University</w:t>
      </w:r>
    </w:p>
    <w:p w14:paraId="185796E3" w14:textId="77777777" w:rsidR="002B5959" w:rsidRDefault="002B5959" w:rsidP="002B5959">
      <w:r>
        <w:rPr>
          <w:bCs/>
        </w:rPr>
        <w:t>2017</w:t>
      </w:r>
      <w:r>
        <w:rPr>
          <w:bCs/>
        </w:rPr>
        <w:tab/>
      </w:r>
      <w:r w:rsidRPr="00BA3492">
        <w:rPr>
          <w:bCs/>
          <w:i/>
        </w:rPr>
        <w:t>Most Influential Faculty Award</w:t>
      </w:r>
      <w:r>
        <w:t xml:space="preserve">, </w:t>
      </w:r>
      <w:r w:rsidRPr="004302EE">
        <w:t>School of Public Affairs</w:t>
      </w:r>
      <w:r>
        <w:t xml:space="preserve">, </w:t>
      </w:r>
      <w:r w:rsidRPr="004302EE">
        <w:t>San Diego State University</w:t>
      </w:r>
    </w:p>
    <w:p w14:paraId="73443E2E" w14:textId="77777777" w:rsidR="002B5959" w:rsidRPr="00BA3492" w:rsidRDefault="002B5959" w:rsidP="002B5959">
      <w:r>
        <w:t>2017</w:t>
      </w:r>
      <w:r>
        <w:tab/>
      </w:r>
      <w:r w:rsidRPr="00BA3492">
        <w:rPr>
          <w:i/>
        </w:rPr>
        <w:t>Exceptional Service Award</w:t>
      </w:r>
      <w:r>
        <w:t>, San Diego State University</w:t>
      </w:r>
    </w:p>
    <w:p w14:paraId="1C126200" w14:textId="77777777" w:rsidR="002B5959" w:rsidRPr="00BA3492" w:rsidRDefault="002B5959" w:rsidP="002B5959">
      <w:pPr>
        <w:rPr>
          <w:i/>
        </w:rPr>
      </w:pPr>
      <w:r>
        <w:t>2010</w:t>
      </w:r>
      <w:r>
        <w:tab/>
      </w:r>
      <w:r w:rsidRPr="00BA3492">
        <w:rPr>
          <w:i/>
        </w:rPr>
        <w:t>Faculty Award for Special Contributions to Collaborative Community Relations</w:t>
      </w:r>
    </w:p>
    <w:p w14:paraId="08465413" w14:textId="77777777" w:rsidR="002B5959" w:rsidRPr="004302EE" w:rsidRDefault="002B5959" w:rsidP="002B5959">
      <w:r>
        <w:tab/>
      </w:r>
      <w:r w:rsidRPr="004302EE">
        <w:t>School of Public Affairs</w:t>
      </w:r>
      <w:r>
        <w:t xml:space="preserve">, </w:t>
      </w:r>
      <w:r w:rsidRPr="004302EE">
        <w:t>San Diego State University</w:t>
      </w:r>
    </w:p>
    <w:p w14:paraId="0D14079D" w14:textId="77777777" w:rsidR="002B5959" w:rsidRPr="00BA3492" w:rsidRDefault="002B5959" w:rsidP="002B5959">
      <w:r>
        <w:rPr>
          <w:bCs/>
        </w:rPr>
        <w:t>2009</w:t>
      </w:r>
      <w:r>
        <w:rPr>
          <w:bCs/>
        </w:rPr>
        <w:tab/>
      </w:r>
      <w:r w:rsidRPr="00BA3492">
        <w:rPr>
          <w:bCs/>
          <w:i/>
        </w:rPr>
        <w:t>Most Influential Faculty Award</w:t>
      </w:r>
      <w:r>
        <w:t xml:space="preserve">, </w:t>
      </w:r>
      <w:r w:rsidRPr="004302EE">
        <w:t>School of Public Affairs</w:t>
      </w:r>
      <w:r>
        <w:t xml:space="preserve">, </w:t>
      </w:r>
      <w:r w:rsidRPr="004302EE">
        <w:t>San Diego State University</w:t>
      </w:r>
    </w:p>
    <w:p w14:paraId="5474DA0A" w14:textId="77777777" w:rsidR="002B5959" w:rsidRDefault="002B5959" w:rsidP="002B5959">
      <w:r>
        <w:rPr>
          <w:bCs/>
        </w:rPr>
        <w:t>2008</w:t>
      </w:r>
      <w:r>
        <w:rPr>
          <w:bCs/>
        </w:rPr>
        <w:tab/>
      </w:r>
      <w:r w:rsidRPr="00BA3492">
        <w:rPr>
          <w:i/>
        </w:rPr>
        <w:t>Faculty Award for Special Contributions to Collaborative Community Relations</w:t>
      </w:r>
    </w:p>
    <w:p w14:paraId="21DDA0D4" w14:textId="77777777" w:rsidR="002B5959" w:rsidRPr="00BA3492" w:rsidRDefault="002B5959" w:rsidP="002B5959">
      <w:r>
        <w:rPr>
          <w:bCs/>
        </w:rPr>
        <w:tab/>
      </w:r>
      <w:r w:rsidRPr="004302EE">
        <w:t>School of Public Affairs</w:t>
      </w:r>
      <w:r>
        <w:t xml:space="preserve">, </w:t>
      </w:r>
      <w:r w:rsidRPr="004302EE">
        <w:t>San Diego State University</w:t>
      </w:r>
    </w:p>
    <w:p w14:paraId="4E6FADC5" w14:textId="77777777" w:rsidR="002B5959" w:rsidRDefault="002B5959" w:rsidP="002B5959">
      <w:r>
        <w:rPr>
          <w:bCs/>
        </w:rPr>
        <w:t xml:space="preserve">2007 </w:t>
      </w:r>
      <w:r>
        <w:rPr>
          <w:bCs/>
        </w:rPr>
        <w:tab/>
      </w:r>
      <w:r w:rsidRPr="00BA3492">
        <w:rPr>
          <w:bCs/>
          <w:i/>
        </w:rPr>
        <w:t>Most Influential Faculty Award</w:t>
      </w:r>
      <w:r>
        <w:t xml:space="preserve">, </w:t>
      </w:r>
      <w:r w:rsidRPr="004302EE">
        <w:t>School of Public Affairs</w:t>
      </w:r>
      <w:r>
        <w:t xml:space="preserve">, </w:t>
      </w:r>
      <w:r w:rsidRPr="004302EE">
        <w:t>San Diego State University</w:t>
      </w:r>
    </w:p>
    <w:p w14:paraId="2D6A46B8" w14:textId="77777777" w:rsidR="002B5959" w:rsidRPr="00BA3492" w:rsidRDefault="002B5959" w:rsidP="002B5959">
      <w:pPr>
        <w:ind w:left="720" w:hanging="720"/>
        <w:rPr>
          <w:i/>
        </w:rPr>
      </w:pPr>
      <w:r>
        <w:t>2007</w:t>
      </w:r>
      <w:r>
        <w:tab/>
      </w:r>
      <w:r w:rsidRPr="00BA3492">
        <w:rPr>
          <w:i/>
        </w:rPr>
        <w:t>Faculty Award for Special Contributions to Collaborative Community Relations</w:t>
      </w:r>
    </w:p>
    <w:p w14:paraId="6127C6C0" w14:textId="77777777" w:rsidR="002B5959" w:rsidRDefault="002B5959" w:rsidP="002B5959">
      <w:r>
        <w:tab/>
      </w:r>
      <w:r w:rsidRPr="004302EE">
        <w:t>School of Public Affairs</w:t>
      </w:r>
      <w:r>
        <w:t xml:space="preserve">, </w:t>
      </w:r>
      <w:r w:rsidRPr="004302EE">
        <w:t>San Diego State University</w:t>
      </w:r>
    </w:p>
    <w:p w14:paraId="4E009FA5" w14:textId="77777777" w:rsidR="002B5959" w:rsidRPr="004302EE" w:rsidRDefault="002B5959" w:rsidP="002B5959">
      <w:r w:rsidRPr="004302EE">
        <w:t xml:space="preserve">2003 </w:t>
      </w:r>
      <w:r>
        <w:tab/>
      </w:r>
      <w:r w:rsidRPr="00BA3492">
        <w:rPr>
          <w:i/>
        </w:rPr>
        <w:t>Teacher of Exceptional Impact Award</w:t>
      </w:r>
      <w:r>
        <w:t xml:space="preserve">, </w:t>
      </w:r>
      <w:r w:rsidRPr="004302EE">
        <w:t>University of California, Irvine</w:t>
      </w:r>
    </w:p>
    <w:p w14:paraId="08F96C5D" w14:textId="77777777" w:rsidR="002B5959" w:rsidRPr="00BA3492" w:rsidRDefault="002B5959" w:rsidP="002B5959">
      <w:r>
        <w:t>2001</w:t>
      </w:r>
      <w:r>
        <w:tab/>
      </w:r>
      <w:r w:rsidRPr="00BA3492">
        <w:rPr>
          <w:i/>
        </w:rPr>
        <w:t xml:space="preserve">Faculty Fellowship for Excellence in </w:t>
      </w:r>
      <w:r>
        <w:rPr>
          <w:i/>
        </w:rPr>
        <w:t>Research</w:t>
      </w:r>
      <w:r>
        <w:t xml:space="preserve">, </w:t>
      </w:r>
      <w:r w:rsidRPr="004302EE">
        <w:t xml:space="preserve">University </w:t>
      </w:r>
      <w:r>
        <w:t>o</w:t>
      </w:r>
      <w:r w:rsidRPr="004302EE">
        <w:t>f California, Irvine</w:t>
      </w:r>
    </w:p>
    <w:p w14:paraId="63BEE315" w14:textId="77777777" w:rsidR="002B5959" w:rsidRPr="004302EE" w:rsidRDefault="002B5959" w:rsidP="002B5959">
      <w:pPr>
        <w:rPr>
          <w:b/>
          <w:bCs/>
        </w:rPr>
      </w:pPr>
    </w:p>
    <w:p w14:paraId="2D1A786B" w14:textId="77777777" w:rsidR="002B5959" w:rsidRDefault="002B5959" w:rsidP="002B595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RECENT </w:t>
      </w:r>
      <w:r w:rsidRPr="00BA3492">
        <w:rPr>
          <w:b/>
          <w:bCs/>
          <w:u w:val="single"/>
        </w:rPr>
        <w:t>GRANTS</w:t>
      </w:r>
      <w:r>
        <w:rPr>
          <w:b/>
          <w:bCs/>
          <w:u w:val="single"/>
        </w:rPr>
        <w:t>____________________________________________________________</w:t>
      </w:r>
    </w:p>
    <w:p w14:paraId="6B8A67E7" w14:textId="77777777" w:rsidR="002B5959" w:rsidRPr="00BA3492" w:rsidRDefault="002B5959" w:rsidP="002B5959">
      <w:pPr>
        <w:rPr>
          <w:b/>
          <w:bCs/>
          <w:u w:val="single"/>
        </w:rPr>
      </w:pPr>
    </w:p>
    <w:p w14:paraId="37C0EA40" w14:textId="77777777" w:rsidR="002B5959" w:rsidRDefault="002B5959" w:rsidP="002B5959">
      <w:pPr>
        <w:ind w:left="1440" w:hanging="1440"/>
        <w:rPr>
          <w:bCs/>
        </w:rPr>
      </w:pPr>
      <w:r>
        <w:rPr>
          <w:bCs/>
        </w:rPr>
        <w:t>2020-22</w:t>
      </w:r>
      <w:r>
        <w:rPr>
          <w:bCs/>
        </w:rPr>
        <w:tab/>
      </w:r>
      <w:r w:rsidRPr="00BA3492">
        <w:rPr>
          <w:bCs/>
          <w:i/>
        </w:rPr>
        <w:t>Project Rebound Mentorship Program</w:t>
      </w:r>
      <w:r>
        <w:rPr>
          <w:bCs/>
        </w:rPr>
        <w:t xml:space="preserve">, California Department of Corrections Division of Juvenile Justice, Cal Poly Pomona Foundation (Co-PI, $347,100) </w:t>
      </w:r>
    </w:p>
    <w:p w14:paraId="7EE7714A" w14:textId="77777777" w:rsidR="002B5959" w:rsidRDefault="002B5959" w:rsidP="002B5959">
      <w:pPr>
        <w:ind w:left="1440" w:hanging="1440"/>
        <w:rPr>
          <w:bCs/>
        </w:rPr>
      </w:pPr>
      <w:r>
        <w:rPr>
          <w:bCs/>
        </w:rPr>
        <w:t>2020-21</w:t>
      </w:r>
      <w:r>
        <w:rPr>
          <w:bCs/>
        </w:rPr>
        <w:tab/>
      </w:r>
      <w:r w:rsidRPr="00BA3492">
        <w:rPr>
          <w:bCs/>
          <w:i/>
        </w:rPr>
        <w:t>Project Rebound Consortium,</w:t>
      </w:r>
      <w:r>
        <w:rPr>
          <w:bCs/>
        </w:rPr>
        <w:t xml:space="preserve"> California State University (Co-PI, $3,300,000)</w:t>
      </w:r>
    </w:p>
    <w:p w14:paraId="0FF20E22" w14:textId="77777777" w:rsidR="002B5959" w:rsidRDefault="002B5959" w:rsidP="002B5959">
      <w:pPr>
        <w:ind w:left="1440" w:hanging="1440"/>
        <w:rPr>
          <w:bCs/>
        </w:rPr>
      </w:pPr>
      <w:r>
        <w:rPr>
          <w:bCs/>
        </w:rPr>
        <w:t>2019-20</w:t>
      </w:r>
      <w:r>
        <w:rPr>
          <w:bCs/>
        </w:rPr>
        <w:tab/>
      </w:r>
      <w:r w:rsidRPr="00BA3492">
        <w:rPr>
          <w:bCs/>
          <w:i/>
        </w:rPr>
        <w:t>Project Rebound Consortium</w:t>
      </w:r>
      <w:r>
        <w:rPr>
          <w:bCs/>
        </w:rPr>
        <w:t>, California State University (Co-PI, $3,300,000)</w:t>
      </w:r>
    </w:p>
    <w:p w14:paraId="5414F7B5" w14:textId="77777777" w:rsidR="002B5959" w:rsidRDefault="002B5959" w:rsidP="002B5959">
      <w:pPr>
        <w:ind w:left="1440" w:hanging="1440"/>
        <w:rPr>
          <w:bCs/>
        </w:rPr>
      </w:pPr>
      <w:r>
        <w:rPr>
          <w:bCs/>
        </w:rPr>
        <w:t>2016-18</w:t>
      </w:r>
      <w:r>
        <w:rPr>
          <w:bCs/>
        </w:rPr>
        <w:tab/>
      </w:r>
      <w:r w:rsidRPr="00BA3492">
        <w:rPr>
          <w:bCs/>
          <w:i/>
        </w:rPr>
        <w:t>Renewing Communities Initiative Grant for Expanding Postsecondary Opportunities in the CSU for Currently and Formerly Incarcerated Californians</w:t>
      </w:r>
    </w:p>
    <w:p w14:paraId="436FADED" w14:textId="77777777" w:rsidR="002B5959" w:rsidRDefault="002B5959" w:rsidP="002B5959">
      <w:pPr>
        <w:ind w:left="1440" w:hanging="1440"/>
        <w:rPr>
          <w:bCs/>
        </w:rPr>
      </w:pPr>
      <w:r>
        <w:rPr>
          <w:bCs/>
        </w:rPr>
        <w:tab/>
        <w:t>Opportunity Institute (Co-PI, $3,000,000)</w:t>
      </w:r>
    </w:p>
    <w:p w14:paraId="2E702867" w14:textId="77777777" w:rsidR="002B5959" w:rsidRDefault="002B5959" w:rsidP="002B5959">
      <w:pPr>
        <w:ind w:left="1440" w:hanging="1440"/>
        <w:rPr>
          <w:bCs/>
        </w:rPr>
      </w:pPr>
      <w:r>
        <w:rPr>
          <w:bCs/>
        </w:rPr>
        <w:t>2016-18</w:t>
      </w:r>
      <w:r>
        <w:rPr>
          <w:bCs/>
        </w:rPr>
        <w:tab/>
        <w:t>Project Rebound, Circles for Change, Burnham Family Foundation</w:t>
      </w:r>
    </w:p>
    <w:p w14:paraId="1FCABFF3" w14:textId="77777777" w:rsidR="002B5959" w:rsidRDefault="002B5959" w:rsidP="002B5959">
      <w:pPr>
        <w:ind w:left="1440"/>
        <w:rPr>
          <w:bCs/>
        </w:rPr>
      </w:pPr>
      <w:r>
        <w:rPr>
          <w:bCs/>
        </w:rPr>
        <w:t>(Co-PI, $250,000)</w:t>
      </w:r>
    </w:p>
    <w:p w14:paraId="4032A086" w14:textId="77777777" w:rsidR="002B5959" w:rsidRPr="00BA3492" w:rsidRDefault="002B5959" w:rsidP="002B5959">
      <w:pPr>
        <w:ind w:left="1440" w:hanging="1440"/>
        <w:rPr>
          <w:bCs/>
        </w:rPr>
      </w:pPr>
    </w:p>
    <w:p w14:paraId="714506F3" w14:textId="77777777" w:rsidR="002B5959" w:rsidRDefault="002B5959" w:rsidP="002B5959">
      <w:pPr>
        <w:rPr>
          <w:b/>
          <w:bCs/>
        </w:rPr>
      </w:pPr>
    </w:p>
    <w:p w14:paraId="0028830E" w14:textId="72C6D50B" w:rsidR="002B5959" w:rsidRPr="00BA3492" w:rsidRDefault="002B5959" w:rsidP="002B5959">
      <w:pPr>
        <w:rPr>
          <w:b/>
          <w:bCs/>
          <w:u w:val="single"/>
        </w:rPr>
      </w:pPr>
      <w:r w:rsidRPr="00BA3492">
        <w:rPr>
          <w:b/>
          <w:bCs/>
          <w:u w:val="single"/>
        </w:rPr>
        <w:t xml:space="preserve">SELECTED PUBLICATIONS &amp; </w:t>
      </w:r>
      <w:r w:rsidR="009E02E9">
        <w:rPr>
          <w:b/>
          <w:bCs/>
          <w:u w:val="single"/>
        </w:rPr>
        <w:t xml:space="preserve">PROFESSIONAL </w:t>
      </w:r>
      <w:r w:rsidRPr="00BA3492">
        <w:rPr>
          <w:b/>
          <w:bCs/>
          <w:u w:val="single"/>
        </w:rPr>
        <w:t>PRESENTATIONS</w:t>
      </w:r>
      <w:r>
        <w:rPr>
          <w:b/>
          <w:bCs/>
          <w:u w:val="single"/>
        </w:rPr>
        <w:t>______________</w:t>
      </w:r>
    </w:p>
    <w:p w14:paraId="2D385D6B" w14:textId="3027878E" w:rsidR="002B5959" w:rsidRDefault="002B5959" w:rsidP="002B5959">
      <w:pPr>
        <w:pStyle w:val="BodyTextIndent"/>
        <w:ind w:firstLine="0"/>
        <w:rPr>
          <w:b/>
          <w:bCs/>
        </w:rPr>
      </w:pPr>
    </w:p>
    <w:p w14:paraId="0EEDEC6F" w14:textId="1B885528" w:rsidR="00E9307E" w:rsidRPr="00E9307E" w:rsidRDefault="00E9307E" w:rsidP="00E9307E">
      <w:pPr>
        <w:ind w:left="720" w:hanging="720"/>
        <w:rPr>
          <w:rFonts w:ascii="Garamond" w:hAnsi="Garamond"/>
          <w:color w:val="222222"/>
          <w:shd w:val="clear" w:color="auto" w:fill="FFFFFF"/>
        </w:rPr>
      </w:pPr>
      <w:r w:rsidRPr="00E9307E">
        <w:rPr>
          <w:bCs/>
        </w:rPr>
        <w:t>2021</w:t>
      </w:r>
      <w:r>
        <w:rPr>
          <w:b/>
          <w:bCs/>
        </w:rPr>
        <w:tab/>
      </w:r>
      <w:r>
        <w:rPr>
          <w:rFonts w:ascii="Garamond" w:hAnsi="Garamond"/>
          <w:color w:val="222222"/>
          <w:shd w:val="clear" w:color="auto" w:fill="FFFFFF"/>
        </w:rPr>
        <w:t xml:space="preserve"> Heiner, B., Mimms, J., Mobley, A. et al. </w:t>
      </w:r>
      <w:r>
        <w:t xml:space="preserve">“A Community of Resilience. </w:t>
      </w:r>
      <w:r>
        <w:rPr>
          <w:rFonts w:ascii="Garamond" w:hAnsi="Garamond"/>
          <w:color w:val="222222"/>
          <w:shd w:val="clear" w:color="auto" w:fill="FFFFFF"/>
        </w:rPr>
        <w:t>2021 Annual Report.” CSU Project Rebound Consortium. May 2021.</w:t>
      </w:r>
    </w:p>
    <w:p w14:paraId="7788308B" w14:textId="7767D20B" w:rsidR="00E9307E" w:rsidRDefault="00E9307E" w:rsidP="002B5959">
      <w:pPr>
        <w:pStyle w:val="BodyTextIndent"/>
        <w:ind w:firstLine="0"/>
        <w:rPr>
          <w:b/>
          <w:bCs/>
        </w:rPr>
      </w:pPr>
    </w:p>
    <w:p w14:paraId="13C89B87" w14:textId="52203E7D" w:rsidR="00A17BBA" w:rsidRDefault="00FA6D08" w:rsidP="002B5959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A17BBA">
        <w:rPr>
          <w:bCs/>
        </w:rPr>
        <w:t>“Restorative &amp; Transformative Justice.” Laura’s House Community Conversations. Orange County, CA. Dec 22.</w:t>
      </w:r>
    </w:p>
    <w:p w14:paraId="53141625" w14:textId="77777777" w:rsidR="00A17BBA" w:rsidRDefault="00A17BBA" w:rsidP="00A17BBA">
      <w:pPr>
        <w:pStyle w:val="BodyTextIndent"/>
        <w:ind w:firstLine="0"/>
        <w:rPr>
          <w:bCs/>
        </w:rPr>
      </w:pPr>
    </w:p>
    <w:p w14:paraId="20F9C8B9" w14:textId="0B541866" w:rsidR="00FA6D08" w:rsidRDefault="00A17BBA" w:rsidP="00A17BBA">
      <w:pPr>
        <w:pStyle w:val="BodyTextIndent"/>
        <w:ind w:firstLine="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FA6D08">
        <w:rPr>
          <w:bCs/>
        </w:rPr>
        <w:t xml:space="preserve">“Center for Transformative Justice: An Introduction.” SDSU World Campus. Nov 18. </w:t>
      </w:r>
    </w:p>
    <w:p w14:paraId="7264E55E" w14:textId="77777777" w:rsidR="00FA6D08" w:rsidRDefault="00FA6D08" w:rsidP="002B5959">
      <w:pPr>
        <w:pStyle w:val="BodyTextIndent"/>
        <w:ind w:left="720" w:hanging="720"/>
        <w:rPr>
          <w:bCs/>
        </w:rPr>
      </w:pPr>
    </w:p>
    <w:p w14:paraId="2CB76BD8" w14:textId="4227D4FB" w:rsidR="00FA6D08" w:rsidRDefault="00FA6D08" w:rsidP="002B5959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 w:rsidR="00A17BBA">
        <w:rPr>
          <w:bCs/>
        </w:rPr>
        <w:tab/>
        <w:t>“Transformative Justice.”  SDSU Center for Inclusive Excellence. Nov 12</w:t>
      </w:r>
      <w:r w:rsidR="00E9307E">
        <w:rPr>
          <w:bCs/>
        </w:rPr>
        <w:t>.</w:t>
      </w:r>
    </w:p>
    <w:p w14:paraId="2308133D" w14:textId="77777777" w:rsidR="00FA6D08" w:rsidRDefault="00FA6D08" w:rsidP="002B5959">
      <w:pPr>
        <w:pStyle w:val="BodyTextIndent"/>
        <w:ind w:left="720" w:hanging="720"/>
        <w:rPr>
          <w:bCs/>
        </w:rPr>
      </w:pPr>
    </w:p>
    <w:p w14:paraId="57CFF623" w14:textId="53AFBDDC" w:rsidR="00FA6D08" w:rsidRDefault="00FA6D08" w:rsidP="002B5959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 w:rsidR="00A17BBA">
        <w:rPr>
          <w:bCs/>
        </w:rPr>
        <w:tab/>
        <w:t xml:space="preserve">“Restorative &amp; </w:t>
      </w:r>
      <w:r w:rsidR="003F066B">
        <w:rPr>
          <w:bCs/>
        </w:rPr>
        <w:t>T</w:t>
      </w:r>
      <w:r w:rsidR="00A17BBA">
        <w:rPr>
          <w:bCs/>
        </w:rPr>
        <w:t>ransformative Justice.” National Catholic Mobilizing Network. Washington DC/San Diego. October 8.</w:t>
      </w:r>
    </w:p>
    <w:p w14:paraId="547063FB" w14:textId="77777777" w:rsidR="00FA6D08" w:rsidRDefault="00FA6D08" w:rsidP="002B5959">
      <w:pPr>
        <w:pStyle w:val="BodyTextIndent"/>
        <w:ind w:left="720" w:hanging="720"/>
        <w:rPr>
          <w:bCs/>
        </w:rPr>
      </w:pPr>
    </w:p>
    <w:p w14:paraId="1EA614C9" w14:textId="5B1B7FD7" w:rsidR="00FA6D08" w:rsidRDefault="00FA6D08" w:rsidP="002B5959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 w:rsidR="00A17BBA">
        <w:rPr>
          <w:bCs/>
        </w:rPr>
        <w:tab/>
        <w:t>“The Untapped Potential of Transformative Justice.”  (Re)Frame: Scholarly Discussions on Structural Racism. SDSU Center for Dialogue &amp; Social Justice. Sep 18.</w:t>
      </w:r>
    </w:p>
    <w:p w14:paraId="1DBD7E35" w14:textId="77777777" w:rsidR="00FA6D08" w:rsidRDefault="00FA6D08" w:rsidP="002B5959">
      <w:pPr>
        <w:pStyle w:val="BodyTextIndent"/>
        <w:ind w:left="720" w:hanging="720"/>
        <w:rPr>
          <w:bCs/>
        </w:rPr>
      </w:pPr>
    </w:p>
    <w:p w14:paraId="3DDC1A1D" w14:textId="77777777" w:rsidR="003F066B" w:rsidRDefault="009E02E9" w:rsidP="002B5959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A17BBA">
        <w:rPr>
          <w:bCs/>
        </w:rPr>
        <w:t>“Meeting the Moment: Transformative Justice Reentry Initiative.” Apple Corp.</w:t>
      </w:r>
    </w:p>
    <w:p w14:paraId="1A5BF174" w14:textId="3FE2AEF0" w:rsidR="009E02E9" w:rsidRDefault="003F066B" w:rsidP="003F066B">
      <w:pPr>
        <w:pStyle w:val="BodyTextIndent"/>
        <w:rPr>
          <w:bCs/>
        </w:rPr>
      </w:pPr>
      <w:r>
        <w:rPr>
          <w:bCs/>
        </w:rPr>
        <w:t xml:space="preserve"> </w:t>
      </w:r>
      <w:r w:rsidR="00A17BBA">
        <w:rPr>
          <w:bCs/>
        </w:rPr>
        <w:t>San Diego, CA. Sep 10.</w:t>
      </w:r>
    </w:p>
    <w:p w14:paraId="0239FB99" w14:textId="77777777" w:rsidR="009E02E9" w:rsidRDefault="009E02E9" w:rsidP="002B5959">
      <w:pPr>
        <w:pStyle w:val="BodyTextIndent"/>
        <w:ind w:left="720" w:hanging="720"/>
        <w:rPr>
          <w:bCs/>
        </w:rPr>
      </w:pPr>
    </w:p>
    <w:p w14:paraId="757F9040" w14:textId="57629E09" w:rsidR="009E02E9" w:rsidRDefault="009E02E9" w:rsidP="00A17BBA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“California Prop 20: Pros &amp; Cons.” NBC News. San Diego. Sep 1.</w:t>
      </w:r>
    </w:p>
    <w:p w14:paraId="7D55A7CB" w14:textId="5A12FF7F" w:rsidR="00A17BBA" w:rsidRDefault="00A17BBA" w:rsidP="00A17BBA">
      <w:pPr>
        <w:pStyle w:val="BodyTextIndent"/>
        <w:ind w:left="720" w:hanging="720"/>
        <w:rPr>
          <w:bCs/>
        </w:rPr>
      </w:pPr>
    </w:p>
    <w:p w14:paraId="25E08294" w14:textId="1282C5B5" w:rsidR="00A17BBA" w:rsidRDefault="00A17BBA" w:rsidP="00A17BBA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3F066B">
        <w:rPr>
          <w:bCs/>
        </w:rPr>
        <w:t xml:space="preserve">“Transformative Justice.” International CURE. Washington, DC. August 14. </w:t>
      </w:r>
    </w:p>
    <w:p w14:paraId="4FCA7911" w14:textId="77777777" w:rsidR="009E02E9" w:rsidRDefault="009E02E9" w:rsidP="003F066B">
      <w:pPr>
        <w:pStyle w:val="BodyTextIndent"/>
        <w:ind w:firstLine="0"/>
        <w:rPr>
          <w:bCs/>
        </w:rPr>
      </w:pPr>
    </w:p>
    <w:p w14:paraId="3DE7722B" w14:textId="49044F9E" w:rsidR="003F066B" w:rsidRDefault="009E02E9" w:rsidP="003F066B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 w:rsidR="00FA6D08">
        <w:rPr>
          <w:bCs/>
        </w:rPr>
        <w:tab/>
      </w:r>
      <w:r w:rsidR="003F066B">
        <w:rPr>
          <w:bCs/>
        </w:rPr>
        <w:t>“Project Rebound.” Explore SDSU. San Diego. April 18.</w:t>
      </w:r>
    </w:p>
    <w:p w14:paraId="1120A5E3" w14:textId="77777777" w:rsidR="009E02E9" w:rsidRDefault="009E02E9" w:rsidP="003F066B">
      <w:pPr>
        <w:pStyle w:val="BodyTextIndent"/>
        <w:ind w:firstLine="0"/>
        <w:rPr>
          <w:bCs/>
        </w:rPr>
      </w:pPr>
    </w:p>
    <w:p w14:paraId="6664A797" w14:textId="37B1BC6D" w:rsidR="002B5959" w:rsidRPr="00E42807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>2019</w:t>
      </w:r>
      <w:r>
        <w:rPr>
          <w:bCs/>
        </w:rPr>
        <w:tab/>
        <w:t xml:space="preserve">“Project Rebound/Inmate Council Project.” American Society of Criminology Annual Meeting. San Francisco, CA. </w:t>
      </w:r>
      <w:r w:rsidRPr="00E42807">
        <w:rPr>
          <w:bCs/>
        </w:rPr>
        <w:t xml:space="preserve">November </w:t>
      </w:r>
      <w:r>
        <w:rPr>
          <w:bCs/>
        </w:rPr>
        <w:t>17</w:t>
      </w:r>
      <w:r w:rsidRPr="00E42807">
        <w:rPr>
          <w:bCs/>
        </w:rPr>
        <w:t>.</w:t>
      </w:r>
    </w:p>
    <w:p w14:paraId="3E7E2C4A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0975E3F5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 xml:space="preserve">“Project Rebound/Inmate Council Project.” RJ Donovan State Prison. </w:t>
      </w:r>
      <w:proofErr w:type="spellStart"/>
      <w:r>
        <w:rPr>
          <w:bCs/>
        </w:rPr>
        <w:t>Otay</w:t>
      </w:r>
      <w:proofErr w:type="spellEnd"/>
      <w:r>
        <w:rPr>
          <w:bCs/>
        </w:rPr>
        <w:t xml:space="preserve"> Mesa, CA.</w:t>
      </w:r>
    </w:p>
    <w:p w14:paraId="0AB6F603" w14:textId="77777777" w:rsidR="002B5959" w:rsidRPr="00E42807" w:rsidRDefault="002B5959" w:rsidP="002B5959">
      <w:pPr>
        <w:pStyle w:val="BodyTextIndent"/>
        <w:rPr>
          <w:bCs/>
        </w:rPr>
      </w:pPr>
      <w:r>
        <w:rPr>
          <w:bCs/>
        </w:rPr>
        <w:t>October 22</w:t>
      </w:r>
      <w:r w:rsidRPr="00E42807">
        <w:rPr>
          <w:bCs/>
        </w:rPr>
        <w:t>.</w:t>
      </w:r>
    </w:p>
    <w:p w14:paraId="280899EC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6D05BB7D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>“Project Rebound/Inmate Council Project.” Mule Creek State Prison. Ione, CA.</w:t>
      </w:r>
    </w:p>
    <w:p w14:paraId="0FF69290" w14:textId="77777777" w:rsidR="002B5959" w:rsidRPr="00E42807" w:rsidRDefault="002B5959" w:rsidP="002B5959">
      <w:pPr>
        <w:pStyle w:val="BodyTextIndent"/>
        <w:rPr>
          <w:bCs/>
        </w:rPr>
      </w:pPr>
      <w:r>
        <w:rPr>
          <w:bCs/>
        </w:rPr>
        <w:t>August 4</w:t>
      </w:r>
      <w:r w:rsidRPr="00E42807">
        <w:rPr>
          <w:bCs/>
        </w:rPr>
        <w:t>.</w:t>
      </w:r>
    </w:p>
    <w:p w14:paraId="01616460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105463FC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>“Project Rebound/Inmate Council Project.” High Desert State Prison. Susanville, CA.</w:t>
      </w:r>
    </w:p>
    <w:p w14:paraId="108C7B5D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July 16</w:t>
      </w:r>
      <w:r w:rsidRPr="00E42807">
        <w:rPr>
          <w:bCs/>
        </w:rPr>
        <w:t>.</w:t>
      </w:r>
    </w:p>
    <w:p w14:paraId="78656254" w14:textId="77777777" w:rsidR="002B5959" w:rsidRDefault="002B5959" w:rsidP="002B5959">
      <w:pPr>
        <w:pStyle w:val="BodyTextIndent"/>
        <w:ind w:firstLine="0"/>
        <w:rPr>
          <w:bCs/>
        </w:rPr>
      </w:pPr>
    </w:p>
    <w:p w14:paraId="647A3A45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>“Project Rebound/Inmate Council Project.” Annual Meeting, European Forum on Restorative Justice. Bilbao, Spain. June 4.</w:t>
      </w:r>
    </w:p>
    <w:p w14:paraId="401A5424" w14:textId="77777777" w:rsidR="002B5959" w:rsidRDefault="002B5959" w:rsidP="002B5959">
      <w:pPr>
        <w:pStyle w:val="BodyTextIndent"/>
        <w:ind w:firstLine="0"/>
        <w:rPr>
          <w:bCs/>
        </w:rPr>
      </w:pPr>
    </w:p>
    <w:p w14:paraId="4D1AB235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>“Erasing Stigma: The Future of Convict Criminology.” School of Critical Criminology, University of Padua, Padua, Italy. June 1.</w:t>
      </w:r>
    </w:p>
    <w:p w14:paraId="14337FE3" w14:textId="77777777" w:rsidR="002B5959" w:rsidRDefault="002B5959" w:rsidP="002B5959">
      <w:pPr>
        <w:pStyle w:val="BodyTextIndent"/>
        <w:ind w:firstLine="0"/>
        <w:rPr>
          <w:bCs/>
        </w:rPr>
      </w:pPr>
    </w:p>
    <w:p w14:paraId="16BDD8C5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>“Project Rebound/Inmate Council Project.” Trauma and Memory Conference. University of Turku, Turku, Finland. May 25.</w:t>
      </w:r>
    </w:p>
    <w:p w14:paraId="0C31C4FA" w14:textId="77777777" w:rsidR="002B5959" w:rsidRDefault="002B5959" w:rsidP="002B5959"/>
    <w:p w14:paraId="6C5E6244" w14:textId="77777777" w:rsidR="002B5959" w:rsidRDefault="002B5959" w:rsidP="002B5959">
      <w:r>
        <w:t>2018</w:t>
      </w:r>
      <w:r>
        <w:tab/>
      </w:r>
      <w:r w:rsidRPr="00D553EF">
        <w:t>Mobley, Alan. “The Convict Code an</w:t>
      </w:r>
      <w:r>
        <w:t>d Participatory Prison Reform.”</w:t>
      </w:r>
    </w:p>
    <w:p w14:paraId="7BECB46C" w14:textId="77777777" w:rsidR="002B5959" w:rsidRDefault="002B5959" w:rsidP="002B5959">
      <w:pPr>
        <w:ind w:left="720"/>
        <w:rPr>
          <w:color w:val="000000"/>
          <w:szCs w:val="22"/>
          <w:shd w:val="clear" w:color="auto" w:fill="FFFFFF"/>
        </w:rPr>
      </w:pPr>
      <w:r w:rsidRPr="00D553EF">
        <w:rPr>
          <w:i/>
          <w:iCs/>
          <w:color w:val="000000"/>
          <w:szCs w:val="22"/>
          <w:shd w:val="clear" w:color="auto" w:fill="FFFFFF"/>
        </w:rPr>
        <w:t>Critical Issues in Crime and Justice,</w:t>
      </w:r>
      <w:r w:rsidRPr="00D553EF">
        <w:rPr>
          <w:iCs/>
          <w:color w:val="000000"/>
          <w:szCs w:val="22"/>
          <w:shd w:val="clear" w:color="auto" w:fill="FFFFFF"/>
        </w:rPr>
        <w:t xml:space="preserve"> 3</w:t>
      </w:r>
      <w:r w:rsidRPr="00D553EF">
        <w:rPr>
          <w:iCs/>
          <w:color w:val="000000"/>
          <w:szCs w:val="22"/>
          <w:shd w:val="clear" w:color="auto" w:fill="FFFFFF"/>
          <w:vertAlign w:val="superscript"/>
        </w:rPr>
        <w:t>rd</w:t>
      </w:r>
      <w:r w:rsidRPr="00D553EF">
        <w:rPr>
          <w:iCs/>
          <w:color w:val="000000"/>
          <w:szCs w:val="22"/>
          <w:shd w:val="clear" w:color="auto" w:fill="FFFFFF"/>
        </w:rPr>
        <w:t> Edition</w:t>
      </w:r>
      <w:r>
        <w:rPr>
          <w:color w:val="000000"/>
          <w:szCs w:val="22"/>
          <w:shd w:val="clear" w:color="auto" w:fill="FFFFFF"/>
        </w:rPr>
        <w:t xml:space="preserve">. Okada, D., </w:t>
      </w:r>
      <w:r w:rsidRPr="00D553EF">
        <w:rPr>
          <w:color w:val="000000"/>
          <w:szCs w:val="22"/>
          <w:shd w:val="clear" w:color="auto" w:fill="FFFFFF"/>
        </w:rPr>
        <w:t>Maguire</w:t>
      </w:r>
      <w:r>
        <w:rPr>
          <w:color w:val="000000"/>
          <w:szCs w:val="22"/>
          <w:shd w:val="clear" w:color="auto" w:fill="FFFFFF"/>
        </w:rPr>
        <w:t>, M., and</w:t>
      </w:r>
      <w:r w:rsidRPr="00D553EF">
        <w:rPr>
          <w:color w:val="000000"/>
          <w:szCs w:val="22"/>
          <w:shd w:val="clear" w:color="auto" w:fill="FFFFFF"/>
        </w:rPr>
        <w:t xml:space="preserve"> </w:t>
      </w:r>
      <w:proofErr w:type="spellStart"/>
      <w:r w:rsidRPr="00D553EF">
        <w:rPr>
          <w:color w:val="000000"/>
          <w:szCs w:val="22"/>
          <w:shd w:val="clear" w:color="auto" w:fill="FFFFFF"/>
        </w:rPr>
        <w:t>Sardina</w:t>
      </w:r>
      <w:proofErr w:type="spellEnd"/>
      <w:r w:rsidRPr="00D553EF">
        <w:rPr>
          <w:color w:val="000000"/>
          <w:szCs w:val="22"/>
          <w:shd w:val="clear" w:color="auto" w:fill="FFFFFF"/>
        </w:rPr>
        <w:t>,</w:t>
      </w:r>
      <w:r>
        <w:rPr>
          <w:color w:val="000000"/>
          <w:szCs w:val="22"/>
          <w:shd w:val="clear" w:color="auto" w:fill="FFFFFF"/>
        </w:rPr>
        <w:t xml:space="preserve"> A., </w:t>
      </w:r>
      <w:r w:rsidRPr="00D553EF">
        <w:rPr>
          <w:color w:val="000000"/>
          <w:szCs w:val="22"/>
          <w:shd w:val="clear" w:color="auto" w:fill="FFFFFF"/>
        </w:rPr>
        <w:t>E</w:t>
      </w:r>
      <w:r>
        <w:rPr>
          <w:color w:val="000000"/>
          <w:szCs w:val="22"/>
          <w:shd w:val="clear" w:color="auto" w:fill="FFFFFF"/>
        </w:rPr>
        <w:t xml:space="preserve">ds. </w:t>
      </w:r>
      <w:r w:rsidRPr="00D553EF">
        <w:rPr>
          <w:color w:val="000000"/>
          <w:szCs w:val="22"/>
          <w:shd w:val="clear" w:color="auto" w:fill="FFFFFF"/>
        </w:rPr>
        <w:t>Thousand Oaks, CA. Sage</w:t>
      </w:r>
      <w:r>
        <w:rPr>
          <w:color w:val="000000"/>
          <w:szCs w:val="22"/>
          <w:shd w:val="clear" w:color="auto" w:fill="FFFFFF"/>
        </w:rPr>
        <w:t xml:space="preserve"> Publishing</w:t>
      </w:r>
      <w:r w:rsidRPr="00D553EF">
        <w:rPr>
          <w:color w:val="000000"/>
          <w:szCs w:val="22"/>
          <w:shd w:val="clear" w:color="auto" w:fill="FFFFFF"/>
        </w:rPr>
        <w:t>.</w:t>
      </w:r>
    </w:p>
    <w:p w14:paraId="42D29ED3" w14:textId="77777777" w:rsidR="002B5959" w:rsidRDefault="002B5959" w:rsidP="002B5959">
      <w:pPr>
        <w:ind w:left="720"/>
        <w:rPr>
          <w:color w:val="000000"/>
          <w:szCs w:val="22"/>
          <w:shd w:val="clear" w:color="auto" w:fill="FFFFFF"/>
        </w:rPr>
      </w:pPr>
    </w:p>
    <w:p w14:paraId="2523EDC7" w14:textId="77777777" w:rsidR="002B5959" w:rsidRDefault="002B5959" w:rsidP="002B5959">
      <w:pPr>
        <w:pStyle w:val="BodyTextIndent"/>
        <w:ind w:firstLine="0"/>
        <w:rPr>
          <w:bCs/>
        </w:rPr>
      </w:pPr>
      <w:r w:rsidRPr="00BA3492">
        <w:rPr>
          <w:bCs/>
        </w:rPr>
        <w:t>2017</w:t>
      </w:r>
      <w:r>
        <w:rPr>
          <w:bCs/>
        </w:rPr>
        <w:tab/>
        <w:t>“Inmate Council Project.” High Desert State Prison. Susanville, CA.</w:t>
      </w:r>
    </w:p>
    <w:p w14:paraId="6E65BF0F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November 9</w:t>
      </w:r>
      <w:r w:rsidRPr="00E42807">
        <w:rPr>
          <w:bCs/>
        </w:rPr>
        <w:t>.</w:t>
      </w:r>
    </w:p>
    <w:p w14:paraId="505FA580" w14:textId="77777777" w:rsidR="002B5959" w:rsidRDefault="002B5959" w:rsidP="002B5959">
      <w:pPr>
        <w:pStyle w:val="BodyTextIndent"/>
        <w:ind w:firstLine="0"/>
        <w:rPr>
          <w:bCs/>
        </w:rPr>
      </w:pPr>
    </w:p>
    <w:p w14:paraId="005CED81" w14:textId="77777777" w:rsidR="002B5959" w:rsidRDefault="002B5959" w:rsidP="002B5959">
      <w:pPr>
        <w:pStyle w:val="BodyTextIndent"/>
        <w:ind w:firstLine="0"/>
        <w:rPr>
          <w:bCs/>
        </w:rPr>
      </w:pPr>
      <w:r w:rsidRPr="00BA3492"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ab/>
        <w:t>“Inmate Council Project.” Mule Creek State Prison. Ione, CA.</w:t>
      </w:r>
    </w:p>
    <w:p w14:paraId="081024B7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September 9-10.</w:t>
      </w:r>
    </w:p>
    <w:p w14:paraId="6E5D3275" w14:textId="77777777" w:rsidR="002B5959" w:rsidRDefault="002B5959" w:rsidP="002B5959">
      <w:pPr>
        <w:pStyle w:val="BodyTextIndent"/>
        <w:ind w:firstLine="0"/>
        <w:rPr>
          <w:bCs/>
        </w:rPr>
      </w:pPr>
    </w:p>
    <w:p w14:paraId="0865A0A5" w14:textId="77777777" w:rsidR="002B5959" w:rsidRDefault="002B5959" w:rsidP="002B5959">
      <w:pPr>
        <w:pStyle w:val="BodyTextIndent"/>
        <w:ind w:firstLine="0"/>
        <w:rPr>
          <w:bCs/>
        </w:rPr>
      </w:pPr>
      <w:r w:rsidRPr="00BA3492"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ab/>
        <w:t>“Project Rebound/Inmate Council Project.” Blackbird Ventures. La Jolla, CA. August 31.</w:t>
      </w:r>
    </w:p>
    <w:p w14:paraId="3DD07EBB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029AACE5" w14:textId="77777777" w:rsidR="002B5959" w:rsidRDefault="002B5959" w:rsidP="002B5959">
      <w:pPr>
        <w:pStyle w:val="BodyTextIndent"/>
        <w:ind w:firstLine="0"/>
        <w:rPr>
          <w:bCs/>
        </w:rPr>
      </w:pPr>
      <w:r w:rsidRPr="00BA3492"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ab/>
        <w:t>“Prison Council Project.” International Gathering of Council Carriers. Ojai, CA. July 13.</w:t>
      </w:r>
    </w:p>
    <w:p w14:paraId="02E78252" w14:textId="77777777" w:rsidR="002B5959" w:rsidRDefault="002B5959" w:rsidP="002B5959">
      <w:pPr>
        <w:pStyle w:val="BodyTextIndent"/>
        <w:ind w:firstLine="0"/>
        <w:rPr>
          <w:bCs/>
        </w:rPr>
      </w:pPr>
    </w:p>
    <w:p w14:paraId="067F2EF4" w14:textId="77777777" w:rsidR="002B5959" w:rsidRDefault="002B5959" w:rsidP="002B5959">
      <w:pPr>
        <w:pStyle w:val="BodyTextIndent"/>
        <w:ind w:firstLine="0"/>
        <w:rPr>
          <w:bCs/>
        </w:rPr>
      </w:pPr>
      <w:r w:rsidRPr="00BA3492"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ab/>
        <w:t>“Project Rebound/Inmate Council Project.” High Desert State Prison. Susanville, CA.</w:t>
      </w:r>
    </w:p>
    <w:p w14:paraId="583902BA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June 24-25</w:t>
      </w:r>
      <w:r w:rsidRPr="00E42807">
        <w:rPr>
          <w:bCs/>
        </w:rPr>
        <w:t>.</w:t>
      </w:r>
    </w:p>
    <w:p w14:paraId="1E2A85B5" w14:textId="77777777" w:rsidR="002B5959" w:rsidRDefault="002B5959" w:rsidP="002B5959">
      <w:pPr>
        <w:pStyle w:val="BodyTextIndent"/>
        <w:ind w:firstLine="0"/>
        <w:rPr>
          <w:bCs/>
        </w:rPr>
      </w:pPr>
    </w:p>
    <w:p w14:paraId="60583F34" w14:textId="77777777" w:rsidR="002B5959" w:rsidRDefault="002B5959" w:rsidP="002B5959">
      <w:pPr>
        <w:pStyle w:val="BodyTextIndent"/>
        <w:ind w:left="720" w:hanging="720"/>
        <w:rPr>
          <w:bCs/>
        </w:rPr>
      </w:pPr>
      <w:r w:rsidRPr="00BA3492"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ab/>
        <w:t>“Developing a Program for Formerly Incarcerated Students.” San Diego and Imperial Counties Community Colleges Association. National City, CA. February 10.</w:t>
      </w:r>
    </w:p>
    <w:p w14:paraId="347D8E8D" w14:textId="77777777" w:rsidR="002B5959" w:rsidRDefault="002B5959" w:rsidP="002B5959">
      <w:pPr>
        <w:pStyle w:val="BodyTextIndent"/>
        <w:ind w:firstLine="0"/>
        <w:rPr>
          <w:bCs/>
        </w:rPr>
      </w:pPr>
    </w:p>
    <w:p w14:paraId="4FD276D6" w14:textId="77777777" w:rsidR="002B5959" w:rsidRDefault="002B5959" w:rsidP="002B5959">
      <w:pPr>
        <w:pStyle w:val="BodyTextIndent"/>
        <w:ind w:firstLine="0"/>
        <w:rPr>
          <w:bCs/>
        </w:rPr>
      </w:pPr>
      <w:r w:rsidRPr="00BA3492"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ab/>
        <w:t xml:space="preserve">“Project Rebound/Inmate Council Project.” </w:t>
      </w:r>
      <w:proofErr w:type="spellStart"/>
      <w:r>
        <w:rPr>
          <w:bCs/>
        </w:rPr>
        <w:t>Centinela</w:t>
      </w:r>
      <w:proofErr w:type="spellEnd"/>
      <w:r>
        <w:rPr>
          <w:bCs/>
        </w:rPr>
        <w:t xml:space="preserve"> State Prison. </w:t>
      </w:r>
      <w:proofErr w:type="spellStart"/>
      <w:r>
        <w:rPr>
          <w:bCs/>
        </w:rPr>
        <w:t>Centinela</w:t>
      </w:r>
      <w:proofErr w:type="spellEnd"/>
      <w:r>
        <w:rPr>
          <w:bCs/>
        </w:rPr>
        <w:t>, CA</w:t>
      </w:r>
    </w:p>
    <w:p w14:paraId="5825D1BF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January 6.</w:t>
      </w:r>
    </w:p>
    <w:p w14:paraId="3DEC7CB4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3478E9F2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>2016</w:t>
      </w:r>
      <w:r>
        <w:rPr>
          <w:bCs/>
        </w:rPr>
        <w:tab/>
        <w:t>“Project Rebound/Inmate Council Project.” Tehachapi State Prison. Tehachapi, CA.</w:t>
      </w:r>
    </w:p>
    <w:p w14:paraId="1DB3B99D" w14:textId="77777777" w:rsidR="002B5959" w:rsidRPr="00CC4956" w:rsidRDefault="002B5959" w:rsidP="002B5959">
      <w:pPr>
        <w:pStyle w:val="BodyTextIndent"/>
        <w:rPr>
          <w:bCs/>
        </w:rPr>
      </w:pPr>
      <w:r>
        <w:rPr>
          <w:bCs/>
        </w:rPr>
        <w:t>December</w:t>
      </w:r>
      <w:r w:rsidRPr="00CC4956">
        <w:rPr>
          <w:bCs/>
        </w:rPr>
        <w:t xml:space="preserve"> 15.</w:t>
      </w:r>
    </w:p>
    <w:p w14:paraId="12E48791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64317CBF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RJ Donovan State Prison. </w:t>
      </w:r>
      <w:proofErr w:type="spellStart"/>
      <w:r>
        <w:rPr>
          <w:bCs/>
        </w:rPr>
        <w:t>Otay</w:t>
      </w:r>
      <w:proofErr w:type="spellEnd"/>
      <w:r>
        <w:rPr>
          <w:bCs/>
        </w:rPr>
        <w:t xml:space="preserve"> Mesa, CA.</w:t>
      </w:r>
    </w:p>
    <w:p w14:paraId="598B98A2" w14:textId="77777777" w:rsidR="002B5959" w:rsidRPr="00E42807" w:rsidRDefault="002B5959" w:rsidP="002B5959">
      <w:pPr>
        <w:pStyle w:val="BodyTextIndent"/>
        <w:rPr>
          <w:bCs/>
        </w:rPr>
      </w:pPr>
      <w:r w:rsidRPr="00E42807">
        <w:rPr>
          <w:bCs/>
        </w:rPr>
        <w:t>November 28.</w:t>
      </w:r>
    </w:p>
    <w:p w14:paraId="5B6B523F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3F3F1B18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 xml:space="preserve"> State Prison.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>, CA</w:t>
      </w:r>
    </w:p>
    <w:p w14:paraId="72FF4A3F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November 23.</w:t>
      </w:r>
    </w:p>
    <w:p w14:paraId="46D04D9F" w14:textId="77777777" w:rsidR="002B5959" w:rsidRDefault="002B5959" w:rsidP="002B5959">
      <w:pPr>
        <w:pStyle w:val="BodyTextIndent"/>
        <w:ind w:firstLine="0"/>
        <w:rPr>
          <w:bCs/>
        </w:rPr>
      </w:pPr>
    </w:p>
    <w:p w14:paraId="403E949E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>“Project Rebound/Inmate Council Project.” Tehachapi State Prison. Tehachapi, CA.</w:t>
      </w:r>
    </w:p>
    <w:p w14:paraId="3BD852A8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November 4-6.</w:t>
      </w:r>
    </w:p>
    <w:p w14:paraId="74E7C807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7AF19BF1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>“Project Rebound/Inmate Council Project.” Substance Abuse Treatment Facility, Corcoran, CA. August 11.</w:t>
      </w:r>
    </w:p>
    <w:p w14:paraId="21F85FDE" w14:textId="77777777" w:rsidR="002B5959" w:rsidRDefault="002B5959" w:rsidP="002B5959">
      <w:pPr>
        <w:pStyle w:val="BodyTextIndent"/>
        <w:ind w:firstLine="0"/>
        <w:rPr>
          <w:bCs/>
        </w:rPr>
      </w:pPr>
    </w:p>
    <w:p w14:paraId="5082901A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 xml:space="preserve"> State Prison.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>, CA</w:t>
      </w:r>
    </w:p>
    <w:p w14:paraId="3BDF2816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August 10.</w:t>
      </w:r>
    </w:p>
    <w:p w14:paraId="7B11AA62" w14:textId="77777777" w:rsidR="002B5959" w:rsidRDefault="002B5959" w:rsidP="002B5959">
      <w:pPr>
        <w:pStyle w:val="BodyTextIndent"/>
        <w:ind w:firstLine="0"/>
        <w:rPr>
          <w:bCs/>
        </w:rPr>
      </w:pPr>
    </w:p>
    <w:p w14:paraId="6FC25BFF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>“Project Rebound/Inmate Council Project.” Tehachapi State Prison. Tehachapi, CA.</w:t>
      </w:r>
    </w:p>
    <w:p w14:paraId="0E504325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lastRenderedPageBreak/>
        <w:t>August 4.</w:t>
      </w:r>
    </w:p>
    <w:p w14:paraId="382C9F82" w14:textId="77777777" w:rsidR="002B5959" w:rsidRDefault="002B5959" w:rsidP="002B5959">
      <w:pPr>
        <w:pStyle w:val="BodyTextIndent"/>
        <w:ind w:firstLine="0"/>
        <w:rPr>
          <w:bCs/>
        </w:rPr>
      </w:pPr>
    </w:p>
    <w:p w14:paraId="22F0197E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RJ Donovan State Prison. </w:t>
      </w:r>
      <w:proofErr w:type="spellStart"/>
      <w:r>
        <w:rPr>
          <w:bCs/>
        </w:rPr>
        <w:t>Otay</w:t>
      </w:r>
      <w:proofErr w:type="spellEnd"/>
      <w:r>
        <w:rPr>
          <w:bCs/>
        </w:rPr>
        <w:t xml:space="preserve"> Mesa, CA.</w:t>
      </w:r>
    </w:p>
    <w:p w14:paraId="700EB363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June 3.</w:t>
      </w:r>
    </w:p>
    <w:p w14:paraId="7F04DB24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7857EFC8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>“Project Rebound/Inmate Council Project.” Substance Abuse Treatment Facility, Corcoran, CA. May 17.</w:t>
      </w:r>
    </w:p>
    <w:p w14:paraId="6096C7A9" w14:textId="77777777" w:rsidR="002B5959" w:rsidRDefault="002B5959" w:rsidP="002B5959">
      <w:pPr>
        <w:pStyle w:val="BodyTextIndent"/>
        <w:ind w:firstLine="0"/>
        <w:rPr>
          <w:bCs/>
        </w:rPr>
      </w:pPr>
    </w:p>
    <w:p w14:paraId="13768FEA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 xml:space="preserve"> State Prison.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>, CA.</w:t>
      </w:r>
    </w:p>
    <w:p w14:paraId="467BBE9A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May 2.</w:t>
      </w:r>
    </w:p>
    <w:p w14:paraId="144BF570" w14:textId="77777777" w:rsidR="002B5959" w:rsidRDefault="002B5959" w:rsidP="002B5959">
      <w:pPr>
        <w:pStyle w:val="BodyTextIndent"/>
        <w:ind w:firstLine="0"/>
        <w:rPr>
          <w:bCs/>
        </w:rPr>
      </w:pPr>
    </w:p>
    <w:p w14:paraId="411374D9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RJ Donovan State Prison. </w:t>
      </w:r>
      <w:proofErr w:type="spellStart"/>
      <w:r>
        <w:rPr>
          <w:bCs/>
        </w:rPr>
        <w:t>Otay</w:t>
      </w:r>
      <w:proofErr w:type="spellEnd"/>
      <w:r>
        <w:rPr>
          <w:bCs/>
        </w:rPr>
        <w:t xml:space="preserve"> Mesa, CA.</w:t>
      </w:r>
    </w:p>
    <w:p w14:paraId="22767449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April 16.</w:t>
      </w:r>
    </w:p>
    <w:p w14:paraId="3557EAFD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08DEB6EB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>“Project Rebound/Inmate Council Project.” Substance Abuse Treatment Facility, Corcoran, CA.  April 12.</w:t>
      </w:r>
    </w:p>
    <w:p w14:paraId="631C0207" w14:textId="77777777" w:rsidR="002B5959" w:rsidRDefault="002B5959" w:rsidP="002B5959">
      <w:pPr>
        <w:pStyle w:val="BodyTextIndent"/>
        <w:ind w:firstLine="0"/>
        <w:rPr>
          <w:bCs/>
        </w:rPr>
      </w:pPr>
    </w:p>
    <w:p w14:paraId="4486AA46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>2016</w:t>
      </w:r>
      <w:r>
        <w:rPr>
          <w:bCs/>
        </w:rPr>
        <w:tab/>
        <w:t xml:space="preserve">“Project Rebound/Inmate Council Project.”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 xml:space="preserve"> State Prison.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>, CA</w:t>
      </w:r>
    </w:p>
    <w:p w14:paraId="7D3F1033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March 10.</w:t>
      </w:r>
    </w:p>
    <w:p w14:paraId="775D6D62" w14:textId="77777777" w:rsidR="002B5959" w:rsidRDefault="002B5959" w:rsidP="002B5959">
      <w:pPr>
        <w:pStyle w:val="BodyTextIndent"/>
        <w:ind w:firstLine="0"/>
        <w:rPr>
          <w:bCs/>
        </w:rPr>
      </w:pPr>
    </w:p>
    <w:p w14:paraId="563A485A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RJ Donovan State Prison. </w:t>
      </w:r>
      <w:proofErr w:type="spellStart"/>
      <w:r>
        <w:rPr>
          <w:bCs/>
        </w:rPr>
        <w:t>Otay</w:t>
      </w:r>
      <w:proofErr w:type="spellEnd"/>
      <w:r>
        <w:rPr>
          <w:bCs/>
        </w:rPr>
        <w:t xml:space="preserve"> Mesa, CA.</w:t>
      </w:r>
    </w:p>
    <w:p w14:paraId="14F6995D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February 14.</w:t>
      </w:r>
    </w:p>
    <w:p w14:paraId="53663124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1278204D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>“SDSU Project Rebound.” San Diego Reentry Roundtable.</w:t>
      </w:r>
    </w:p>
    <w:p w14:paraId="257BE4DE" w14:textId="77777777" w:rsidR="002B5959" w:rsidRPr="00F67A93" w:rsidRDefault="002B5959" w:rsidP="002B5959">
      <w:pPr>
        <w:pStyle w:val="BodyTextIndent"/>
        <w:rPr>
          <w:bCs/>
        </w:rPr>
      </w:pPr>
      <w:r>
        <w:rPr>
          <w:bCs/>
        </w:rPr>
        <w:t>San Diego, CA. January 19.</w:t>
      </w:r>
    </w:p>
    <w:p w14:paraId="1D07E9A6" w14:textId="77777777" w:rsidR="002B5959" w:rsidRDefault="002B5959" w:rsidP="002B5959">
      <w:pPr>
        <w:rPr>
          <w:color w:val="000000"/>
          <w:szCs w:val="22"/>
          <w:shd w:val="clear" w:color="auto" w:fill="FFFFFF"/>
        </w:rPr>
      </w:pPr>
    </w:p>
    <w:p w14:paraId="539B4657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“Council Prison Project.”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 xml:space="preserve"> State Prison.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>, CA. September 10</w:t>
      </w:r>
    </w:p>
    <w:p w14:paraId="06E66AED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“Council Prison Project.” RJ Donovan State Prison. </w:t>
      </w:r>
      <w:proofErr w:type="spellStart"/>
      <w:r>
        <w:rPr>
          <w:bCs/>
        </w:rPr>
        <w:t>Otay</w:t>
      </w:r>
      <w:proofErr w:type="spellEnd"/>
      <w:r>
        <w:rPr>
          <w:bCs/>
        </w:rPr>
        <w:t xml:space="preserve"> Mesa, CA.</w:t>
      </w:r>
    </w:p>
    <w:p w14:paraId="50A0A81D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August 14.</w:t>
      </w:r>
    </w:p>
    <w:p w14:paraId="3E5E4C35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429E67C4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 “Rwanda/California Prison Council Project.” Rwanda Center for Council. Kigali, Rwanda. July 1.</w:t>
      </w:r>
    </w:p>
    <w:p w14:paraId="51FFB43A" w14:textId="77777777" w:rsidR="002B5959" w:rsidRDefault="002B5959" w:rsidP="002B5959">
      <w:pPr>
        <w:pStyle w:val="BodyTextIndent"/>
        <w:ind w:firstLine="0"/>
        <w:rPr>
          <w:bCs/>
        </w:rPr>
      </w:pPr>
    </w:p>
    <w:p w14:paraId="59B1EFBB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 “Rwanda/California Prison Council Project.” Oxfam Italia. East London, South Africa. June 27.</w:t>
      </w:r>
    </w:p>
    <w:p w14:paraId="1A46D0E5" w14:textId="77777777" w:rsidR="002B5959" w:rsidRDefault="002B5959" w:rsidP="002B5959">
      <w:pPr>
        <w:pStyle w:val="BodyTextIndent"/>
        <w:ind w:firstLine="0"/>
        <w:rPr>
          <w:bCs/>
        </w:rPr>
      </w:pPr>
    </w:p>
    <w:p w14:paraId="29C8B39D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 “Council Prison Project.” Ojai Foundation Annual Gathering (co-host). Ojai, CA.</w:t>
      </w:r>
    </w:p>
    <w:p w14:paraId="139F6062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June 10-14.</w:t>
      </w:r>
    </w:p>
    <w:p w14:paraId="64415AFA" w14:textId="77777777" w:rsidR="002B5959" w:rsidRDefault="002B5959" w:rsidP="002B5959">
      <w:pPr>
        <w:pStyle w:val="BodyTextIndent"/>
        <w:ind w:firstLine="0"/>
        <w:rPr>
          <w:bCs/>
        </w:rPr>
      </w:pPr>
    </w:p>
    <w:p w14:paraId="3A4C1EAF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 “Council Prison Project.” Restorative Justice International Annual Conference. Hobart, Tasmania, Australia. March 26.</w:t>
      </w:r>
    </w:p>
    <w:p w14:paraId="1541EEB4" w14:textId="77777777" w:rsidR="002B5959" w:rsidRDefault="002B5959" w:rsidP="002B5959">
      <w:pPr>
        <w:pStyle w:val="BodyTextIndent"/>
        <w:ind w:firstLine="0"/>
        <w:rPr>
          <w:bCs/>
        </w:rPr>
      </w:pPr>
    </w:p>
    <w:p w14:paraId="1D6F1BAD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 “Trauma Informed Community Schools.” Restorative Justice International Annual Conference. Hobart, Tasmania, Australia. March 25.</w:t>
      </w:r>
    </w:p>
    <w:p w14:paraId="4A857CBC" w14:textId="77777777" w:rsidR="002B5959" w:rsidRDefault="002B5959" w:rsidP="002B5959">
      <w:pPr>
        <w:pStyle w:val="BodyTextIndent"/>
        <w:ind w:firstLine="0"/>
        <w:rPr>
          <w:bCs/>
        </w:rPr>
      </w:pPr>
    </w:p>
    <w:p w14:paraId="7E0F1DAC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lastRenderedPageBreak/>
        <w:t>2015</w:t>
      </w:r>
      <w:r>
        <w:rPr>
          <w:bCs/>
        </w:rPr>
        <w:tab/>
        <w:t xml:space="preserve"> “Council Prison Project.” Council, Relationship, and the Natural World training session. Kona, Hawaii. January 23.</w:t>
      </w:r>
    </w:p>
    <w:p w14:paraId="24F24679" w14:textId="77777777" w:rsidR="002B5959" w:rsidRDefault="002B5959" w:rsidP="002B5959">
      <w:pPr>
        <w:pStyle w:val="BodyTextIndent"/>
        <w:ind w:firstLine="0"/>
        <w:rPr>
          <w:bCs/>
        </w:rPr>
      </w:pPr>
    </w:p>
    <w:p w14:paraId="7D865483" w14:textId="77777777" w:rsidR="002B5959" w:rsidRPr="000106DB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 “Council Prison Project and Prisoner Reentry.” Big Island Coming Home Association. Hilo, Hawaii. January 21.</w:t>
      </w:r>
    </w:p>
    <w:p w14:paraId="25652D83" w14:textId="77777777" w:rsidR="002B5959" w:rsidRDefault="002B5959" w:rsidP="002B5959">
      <w:pPr>
        <w:rPr>
          <w:color w:val="000000"/>
          <w:szCs w:val="22"/>
          <w:shd w:val="clear" w:color="auto" w:fill="FFFFFF"/>
        </w:rPr>
      </w:pPr>
    </w:p>
    <w:p w14:paraId="358FC140" w14:textId="77777777" w:rsidR="002B5959" w:rsidRPr="00B74A2B" w:rsidRDefault="002B5959" w:rsidP="002B5959">
      <w:pPr>
        <w:pStyle w:val="BodyTextIndent"/>
        <w:ind w:left="720" w:hanging="720"/>
      </w:pPr>
      <w:r>
        <w:t>2015</w:t>
      </w:r>
      <w:r>
        <w:tab/>
      </w:r>
      <w:r w:rsidRPr="00D16782">
        <w:rPr>
          <w:i/>
        </w:rPr>
        <w:t>Reconciliation After Genocide: Prisoner Reentry Strategies Utilizing the Way of Council.</w:t>
      </w:r>
      <w:r>
        <w:t xml:space="preserve"> Rwanda Center for Council. Kigali, Rwanda.</w:t>
      </w:r>
    </w:p>
    <w:p w14:paraId="66F572BD" w14:textId="77777777" w:rsidR="002B5959" w:rsidRPr="001C47A6" w:rsidRDefault="002B5959" w:rsidP="002B5959"/>
    <w:p w14:paraId="713FA93B" w14:textId="77777777" w:rsidR="002B5959" w:rsidRPr="000507EE" w:rsidRDefault="002B5959" w:rsidP="002B5959">
      <w:pPr>
        <w:ind w:left="720" w:hanging="720"/>
      </w:pPr>
      <w:r>
        <w:t>2014</w:t>
      </w:r>
      <w:r>
        <w:tab/>
        <w:t xml:space="preserve">Mobley, Alan. “Prison Reentry as a Rehabilitative Rite of Passage for the Formerly Incarcerated.” </w:t>
      </w:r>
      <w:r>
        <w:rPr>
          <w:i/>
        </w:rPr>
        <w:t xml:space="preserve">Contemporary Justice Review. </w:t>
      </w:r>
      <w:r>
        <w:t xml:space="preserve">DOI: </w:t>
      </w:r>
      <w:r w:rsidRPr="00BE3BED">
        <w:rPr>
          <w:color w:val="000000"/>
        </w:rPr>
        <w:t>10.1080/10282580.2014.980968</w:t>
      </w:r>
    </w:p>
    <w:p w14:paraId="324C1DD7" w14:textId="77777777" w:rsidR="002B5959" w:rsidRPr="000507EE" w:rsidRDefault="002B5959" w:rsidP="002B5959">
      <w:pPr>
        <w:rPr>
          <w:i/>
        </w:rPr>
      </w:pPr>
    </w:p>
    <w:p w14:paraId="2D21A00B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t>2014</w:t>
      </w:r>
      <w:r>
        <w:tab/>
        <w:t xml:space="preserve">Mobley, Alan. “Seeing” Shame: Legal Storytelling, and Prisoner Rehabilitation.” </w:t>
      </w:r>
      <w:r w:rsidRPr="00BE3BED">
        <w:rPr>
          <w:i/>
        </w:rPr>
        <w:t>Journal of Prisoners on Prisons,</w:t>
      </w:r>
      <w:r>
        <w:t xml:space="preserve"> </w:t>
      </w:r>
      <w:r w:rsidRPr="00BE3BED">
        <w:t>23(1)</w:t>
      </w:r>
      <w:r>
        <w:t>.</w:t>
      </w:r>
      <w:r w:rsidRPr="00BA3492">
        <w:rPr>
          <w:bCs/>
        </w:rPr>
        <w:t xml:space="preserve"> </w:t>
      </w:r>
      <w:r>
        <w:rPr>
          <w:bCs/>
        </w:rPr>
        <w:t>“Rwanda/California Prison Council Project.” Rockefeller Foundation Bellagio Center. Bellagio, Italy. November 18.</w:t>
      </w:r>
    </w:p>
    <w:p w14:paraId="7E057ECA" w14:textId="77777777" w:rsidR="002B5959" w:rsidRDefault="002B5959" w:rsidP="002B5959">
      <w:pPr>
        <w:pStyle w:val="BodyTextIndent"/>
        <w:ind w:firstLine="0"/>
        <w:rPr>
          <w:bCs/>
        </w:rPr>
      </w:pPr>
    </w:p>
    <w:p w14:paraId="33DDFF73" w14:textId="77777777" w:rsidR="002B5959" w:rsidRPr="00BA3492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>2014</w:t>
      </w:r>
      <w:r>
        <w:rPr>
          <w:bCs/>
        </w:rPr>
        <w:tab/>
        <w:t>“Prison Council Program.” California Board of Rehabilitation. Sacramento, CA. July 9.</w:t>
      </w:r>
    </w:p>
    <w:p w14:paraId="669DA030" w14:textId="77777777" w:rsidR="002B5959" w:rsidRDefault="002B5959" w:rsidP="002B5959">
      <w:pPr>
        <w:widowControl w:val="0"/>
        <w:autoSpaceDE w:val="0"/>
        <w:autoSpaceDN w:val="0"/>
        <w:adjustRightInd w:val="0"/>
      </w:pPr>
    </w:p>
    <w:p w14:paraId="4817413B" w14:textId="77777777" w:rsidR="002B5959" w:rsidRDefault="002B5959" w:rsidP="002B5959">
      <w:pPr>
        <w:widowControl w:val="0"/>
        <w:autoSpaceDE w:val="0"/>
        <w:autoSpaceDN w:val="0"/>
        <w:adjustRightInd w:val="0"/>
        <w:ind w:left="720" w:hanging="720"/>
      </w:pPr>
      <w:r>
        <w:t>2013</w:t>
      </w:r>
      <w:r>
        <w:tab/>
        <w:t xml:space="preserve">Mobley, Alan. “Nothing Personal: Mass Incarceration, Prisoner Reentry, and Disillusionment.” </w:t>
      </w:r>
      <w:proofErr w:type="spellStart"/>
      <w:r>
        <w:rPr>
          <w:i/>
        </w:rPr>
        <w:t>Eurovista</w:t>
      </w:r>
      <w:proofErr w:type="spellEnd"/>
      <w:r>
        <w:rPr>
          <w:i/>
        </w:rPr>
        <w:t>:</w:t>
      </w:r>
      <w:r w:rsidRPr="00763ABF">
        <w:rPr>
          <w:rStyle w:val="st"/>
        </w:rPr>
        <w:t xml:space="preserve"> </w:t>
      </w:r>
      <w:r w:rsidRPr="00763ABF">
        <w:rPr>
          <w:rStyle w:val="st"/>
          <w:i/>
        </w:rPr>
        <w:t>Probation and Community Justice</w:t>
      </w:r>
      <w:r>
        <w:rPr>
          <w:rStyle w:val="st"/>
        </w:rPr>
        <w:t>.</w:t>
      </w:r>
      <w:r w:rsidRPr="00763ABF">
        <w:rPr>
          <w:i/>
        </w:rPr>
        <w:t xml:space="preserve"> </w:t>
      </w:r>
      <w:r>
        <w:t>3(1).</w:t>
      </w:r>
    </w:p>
    <w:p w14:paraId="3F2E4E93" w14:textId="77777777" w:rsidR="002B5959" w:rsidRDefault="002B5959" w:rsidP="002B5959">
      <w:pPr>
        <w:widowControl w:val="0"/>
        <w:autoSpaceDE w:val="0"/>
        <w:autoSpaceDN w:val="0"/>
        <w:adjustRightInd w:val="0"/>
      </w:pPr>
    </w:p>
    <w:p w14:paraId="6E892495" w14:textId="77777777" w:rsidR="002B5959" w:rsidRDefault="002B5959" w:rsidP="002B5959">
      <w:pPr>
        <w:widowControl w:val="0"/>
        <w:autoSpaceDE w:val="0"/>
        <w:autoSpaceDN w:val="0"/>
        <w:adjustRightInd w:val="0"/>
        <w:ind w:left="720" w:hanging="720"/>
      </w:pPr>
      <w:r>
        <w:rPr>
          <w:szCs w:val="19"/>
        </w:rPr>
        <w:t>2013</w:t>
      </w:r>
      <w:r>
        <w:rPr>
          <w:szCs w:val="19"/>
        </w:rPr>
        <w:tab/>
      </w:r>
      <w:r w:rsidRPr="001B4366">
        <w:rPr>
          <w:szCs w:val="19"/>
        </w:rPr>
        <w:t xml:space="preserve">Mobley, Alan. "Hands in the Clay: Mentoring, Students, and Criminological Reformation.” </w:t>
      </w:r>
      <w:r w:rsidRPr="001B4366">
        <w:rPr>
          <w:i/>
          <w:szCs w:val="19"/>
        </w:rPr>
        <w:t>Western Criminology Review</w:t>
      </w:r>
      <w:r>
        <w:rPr>
          <w:szCs w:val="19"/>
        </w:rPr>
        <w:t xml:space="preserve"> 14(1)</w:t>
      </w:r>
      <w:r w:rsidRPr="001B4366">
        <w:rPr>
          <w:szCs w:val="19"/>
        </w:rPr>
        <w:t>.</w:t>
      </w:r>
    </w:p>
    <w:p w14:paraId="1E4D5766" w14:textId="77777777" w:rsidR="002B5959" w:rsidRDefault="002B5959" w:rsidP="002B5959"/>
    <w:p w14:paraId="181EB3DB" w14:textId="77777777" w:rsidR="002B5959" w:rsidRPr="00104429" w:rsidRDefault="002B5959" w:rsidP="002B5959">
      <w:pPr>
        <w:ind w:left="720" w:hanging="720"/>
      </w:pPr>
      <w:r>
        <w:t>2012</w:t>
      </w:r>
      <w:r>
        <w:tab/>
        <w:t xml:space="preserve">Owen, Barbara &amp; Alan Mobley. “California’s AB109: Policy &amp; Implications.” </w:t>
      </w:r>
      <w:r w:rsidRPr="008961C2">
        <w:rPr>
          <w:i/>
        </w:rPr>
        <w:t>Western Criminology Revi</w:t>
      </w:r>
      <w:r>
        <w:rPr>
          <w:i/>
        </w:rPr>
        <w:t>e</w:t>
      </w:r>
      <w:r w:rsidRPr="008961C2">
        <w:rPr>
          <w:i/>
        </w:rPr>
        <w:t>w.</w:t>
      </w:r>
    </w:p>
    <w:p w14:paraId="6CE69D31" w14:textId="77777777" w:rsidR="002B5959" w:rsidRDefault="002B5959" w:rsidP="002B5959"/>
    <w:p w14:paraId="66294953" w14:textId="77777777" w:rsidR="002B5959" w:rsidRPr="002B5959" w:rsidRDefault="002B5959" w:rsidP="002B5959">
      <w:pPr>
        <w:ind w:left="720" w:hanging="720"/>
        <w:rPr>
          <w:rStyle w:val="HTMLTypewriter"/>
          <w:rFonts w:ascii="Times New Roman" w:hAnsi="Times New Roman"/>
          <w:sz w:val="24"/>
        </w:rPr>
      </w:pPr>
      <w:r w:rsidRPr="002B5959">
        <w:rPr>
          <w:rStyle w:val="HTMLTypewriter"/>
          <w:rFonts w:ascii="Times New Roman" w:hAnsi="Times New Roman"/>
          <w:sz w:val="24"/>
        </w:rPr>
        <w:t>2012</w:t>
      </w:r>
      <w:r w:rsidRPr="002B5959">
        <w:rPr>
          <w:rStyle w:val="HTMLTypewriter"/>
          <w:rFonts w:ascii="Times New Roman" w:hAnsi="Times New Roman"/>
          <w:sz w:val="24"/>
        </w:rPr>
        <w:tab/>
        <w:t xml:space="preserve">Mobley, Alan. “Justice and Reconciliation for Prisoners.” </w:t>
      </w:r>
      <w:r w:rsidRPr="002B5959">
        <w:rPr>
          <w:rStyle w:val="HTMLTypewriter"/>
          <w:rFonts w:ascii="Times New Roman" w:hAnsi="Times New Roman"/>
          <w:i/>
          <w:sz w:val="24"/>
        </w:rPr>
        <w:t>Museums &amp; Social Issues A Journal of Reflective Discourse</w:t>
      </w:r>
      <w:r w:rsidRPr="002B5959">
        <w:rPr>
          <w:rStyle w:val="HTMLTypewriter"/>
          <w:rFonts w:ascii="Times New Roman" w:hAnsi="Times New Roman"/>
          <w:sz w:val="24"/>
        </w:rPr>
        <w:t xml:space="preserve">. </w:t>
      </w:r>
    </w:p>
    <w:p w14:paraId="58EEDDFA" w14:textId="77777777" w:rsidR="002B5959" w:rsidRPr="002B5959" w:rsidRDefault="002B5959" w:rsidP="002B5959"/>
    <w:p w14:paraId="5EC69E14" w14:textId="77777777" w:rsidR="002B5959" w:rsidRPr="002B5959" w:rsidRDefault="002B5959" w:rsidP="002B5959">
      <w:pPr>
        <w:ind w:left="720" w:hanging="720"/>
      </w:pPr>
      <w:r w:rsidRPr="002B5959">
        <w:t>2012</w:t>
      </w:r>
      <w:r w:rsidRPr="002B5959">
        <w:tab/>
        <w:t xml:space="preserve">Hendrickson, Rick &amp; Alan Mobley. “A Tale of Two Inmates.” </w:t>
      </w:r>
      <w:r w:rsidRPr="002B5959">
        <w:rPr>
          <w:i/>
        </w:rPr>
        <w:t>Journal of Prisoners on Prisons.</w:t>
      </w:r>
    </w:p>
    <w:p w14:paraId="04AB5271" w14:textId="77777777" w:rsidR="002B5959" w:rsidRPr="002B5959" w:rsidRDefault="002B5959" w:rsidP="002B5959"/>
    <w:p w14:paraId="3B865F1D" w14:textId="77777777" w:rsidR="002B5959" w:rsidRPr="002B5959" w:rsidRDefault="002B5959" w:rsidP="002B5959">
      <w:pPr>
        <w:ind w:left="720" w:hanging="720"/>
        <w:rPr>
          <w:rStyle w:val="HTMLTypewriter"/>
          <w:rFonts w:ascii="Times New Roman" w:hAnsi="Times New Roman"/>
          <w:sz w:val="24"/>
        </w:rPr>
      </w:pPr>
      <w:r w:rsidRPr="002B5959">
        <w:rPr>
          <w:rStyle w:val="HTMLTypewriter"/>
          <w:rFonts w:ascii="Times New Roman" w:hAnsi="Times New Roman"/>
          <w:sz w:val="24"/>
        </w:rPr>
        <w:t>2012</w:t>
      </w:r>
      <w:r w:rsidRPr="002B5959">
        <w:rPr>
          <w:rStyle w:val="HTMLTypewriter"/>
          <w:rFonts w:ascii="Times New Roman" w:hAnsi="Times New Roman"/>
          <w:sz w:val="24"/>
        </w:rPr>
        <w:tab/>
        <w:t xml:space="preserve">Mobley, Alan. “The No-Man’s Land of Intermediate Sanctions.” </w:t>
      </w:r>
      <w:r w:rsidRPr="002B5959">
        <w:rPr>
          <w:rStyle w:val="HTMLTypewriter"/>
          <w:rFonts w:ascii="Times New Roman" w:hAnsi="Times New Roman"/>
          <w:i/>
          <w:sz w:val="24"/>
        </w:rPr>
        <w:t>Contemporary Justice Review</w:t>
      </w:r>
      <w:r w:rsidRPr="002B5959">
        <w:rPr>
          <w:rStyle w:val="HTMLTypewriter"/>
          <w:rFonts w:ascii="Times New Roman" w:hAnsi="Times New Roman"/>
          <w:sz w:val="24"/>
        </w:rPr>
        <w:t>.</w:t>
      </w:r>
    </w:p>
    <w:p w14:paraId="2CFBBFDE" w14:textId="77777777" w:rsidR="002B5959" w:rsidRDefault="002B5959" w:rsidP="002B5959">
      <w:pPr>
        <w:rPr>
          <w:rStyle w:val="HTMLTypewriter"/>
        </w:rPr>
      </w:pPr>
    </w:p>
    <w:p w14:paraId="50FC6371" w14:textId="77777777" w:rsidR="002B5959" w:rsidRDefault="002B5959" w:rsidP="002B5959">
      <w:r>
        <w:t>2012</w:t>
      </w:r>
      <w:r>
        <w:tab/>
      </w:r>
      <w:r w:rsidRPr="004173E1">
        <w:t xml:space="preserve">Mobley, Alan. “Killing Time on the Prairie.” </w:t>
      </w:r>
      <w:r w:rsidRPr="004173E1">
        <w:rPr>
          <w:i/>
        </w:rPr>
        <w:t>Journal of Critical Animal Studies.</w:t>
      </w:r>
    </w:p>
    <w:p w14:paraId="7D7FBDF0" w14:textId="77777777" w:rsidR="002B5959" w:rsidRDefault="002B5959" w:rsidP="002B5959"/>
    <w:p w14:paraId="28A6A2DD" w14:textId="77777777" w:rsidR="002B5959" w:rsidRDefault="002B5959" w:rsidP="002B5959">
      <w:pPr>
        <w:ind w:left="720" w:hanging="720"/>
      </w:pPr>
      <w:r>
        <w:t>2011</w:t>
      </w:r>
      <w:r>
        <w:tab/>
      </w:r>
      <w:r w:rsidRPr="002B3040">
        <w:t>Mobley, Ala</w:t>
      </w:r>
      <w:r>
        <w:t xml:space="preserve">n. “Resuscitating Justice.” </w:t>
      </w:r>
      <w:r w:rsidRPr="002B3040">
        <w:rPr>
          <w:i/>
          <w:iCs/>
        </w:rPr>
        <w:t>Rethinking Justice for the 21</w:t>
      </w:r>
      <w:r w:rsidRPr="002B3040">
        <w:rPr>
          <w:i/>
          <w:iCs/>
          <w:vertAlign w:val="superscript"/>
        </w:rPr>
        <w:t>st</w:t>
      </w:r>
      <w:r w:rsidRPr="002B3040">
        <w:rPr>
          <w:i/>
          <w:iCs/>
        </w:rPr>
        <w:t xml:space="preserve"> Century</w:t>
      </w:r>
      <w:r w:rsidRPr="002B3040">
        <w:t xml:space="preserve">. Keith Lawrence, Anne </w:t>
      </w:r>
      <w:proofErr w:type="spellStart"/>
      <w:r w:rsidRPr="002B3040">
        <w:t>Kubick</w:t>
      </w:r>
      <w:proofErr w:type="spellEnd"/>
      <w:r w:rsidRPr="002B3040">
        <w:t>, eds. The Aspen Institute Center for Community Change.</w:t>
      </w:r>
    </w:p>
    <w:p w14:paraId="1BC2C9BC" w14:textId="77777777" w:rsidR="002B5959" w:rsidRDefault="002B5959" w:rsidP="002B5959"/>
    <w:p w14:paraId="1AC1F5C9" w14:textId="77777777" w:rsidR="002B5959" w:rsidRPr="00C77A33" w:rsidRDefault="002B5959" w:rsidP="002B5959">
      <w:pPr>
        <w:ind w:left="720" w:hanging="720"/>
      </w:pPr>
      <w:r>
        <w:t>2011</w:t>
      </w:r>
      <w:r>
        <w:tab/>
        <w:t xml:space="preserve">Mobley, Alan. </w:t>
      </w:r>
      <w:r w:rsidRPr="004173E1">
        <w:t>“Collateral Consequences of Incarc</w:t>
      </w:r>
      <w:r>
        <w:t>eration: An Ex-Con Applies for A(</w:t>
      </w:r>
      <w:proofErr w:type="spellStart"/>
      <w:r>
        <w:t>nother</w:t>
      </w:r>
      <w:proofErr w:type="spellEnd"/>
      <w:r>
        <w:t>)</w:t>
      </w:r>
      <w:r w:rsidRPr="004173E1">
        <w:t xml:space="preserve"> Job.” </w:t>
      </w:r>
      <w:r w:rsidRPr="004173E1">
        <w:rPr>
          <w:i/>
        </w:rPr>
        <w:t>Peace Review: A Journal of Social Justice.</w:t>
      </w:r>
      <w:r>
        <w:t xml:space="preserve"> Vol. 23(3).</w:t>
      </w:r>
    </w:p>
    <w:p w14:paraId="1DFED43F" w14:textId="77777777" w:rsidR="002B5959" w:rsidRDefault="002B5959" w:rsidP="002B5959"/>
    <w:p w14:paraId="54213F84" w14:textId="77777777" w:rsidR="002B5959" w:rsidRDefault="002B5959" w:rsidP="002B5959">
      <w:pPr>
        <w:ind w:left="720" w:hanging="720"/>
        <w:rPr>
          <w:color w:val="000000"/>
          <w:szCs w:val="18"/>
        </w:rPr>
      </w:pPr>
      <w:r>
        <w:rPr>
          <w:color w:val="000000"/>
          <w:szCs w:val="18"/>
        </w:rPr>
        <w:t>2011</w:t>
      </w:r>
      <w:r>
        <w:rPr>
          <w:color w:val="000000"/>
          <w:szCs w:val="18"/>
        </w:rPr>
        <w:tab/>
        <w:t xml:space="preserve">Mobley, Alan. </w:t>
      </w:r>
      <w:r w:rsidRPr="005C62D6">
        <w:rPr>
          <w:color w:val="000000"/>
          <w:szCs w:val="18"/>
        </w:rPr>
        <w:t>“</w:t>
      </w:r>
      <w:proofErr w:type="spellStart"/>
      <w:r w:rsidRPr="005C62D6">
        <w:rPr>
          <w:color w:val="000000"/>
          <w:szCs w:val="18"/>
        </w:rPr>
        <w:t>Decarceration</w:t>
      </w:r>
      <w:proofErr w:type="spellEnd"/>
      <w:r w:rsidRPr="005C62D6">
        <w:rPr>
          <w:color w:val="000000"/>
          <w:szCs w:val="18"/>
        </w:rPr>
        <w:t xml:space="preserve"> Nation? Penal Downsizing and the Human Security Framework</w:t>
      </w:r>
      <w:r>
        <w:rPr>
          <w:color w:val="000000"/>
          <w:szCs w:val="18"/>
        </w:rPr>
        <w:t>.</w:t>
      </w:r>
      <w:r w:rsidRPr="005C62D6">
        <w:rPr>
          <w:color w:val="000000"/>
          <w:szCs w:val="18"/>
        </w:rPr>
        <w:t xml:space="preserve">” </w:t>
      </w:r>
      <w:r w:rsidRPr="005C62D6">
        <w:rPr>
          <w:i/>
          <w:iCs/>
          <w:color w:val="000000"/>
          <w:szCs w:val="18"/>
        </w:rPr>
        <w:t>Western Criminology Review</w:t>
      </w:r>
      <w:r>
        <w:rPr>
          <w:iCs/>
          <w:color w:val="000000"/>
          <w:szCs w:val="18"/>
        </w:rPr>
        <w:t xml:space="preserve">. </w:t>
      </w:r>
      <w:r>
        <w:rPr>
          <w:color w:val="000000"/>
          <w:szCs w:val="18"/>
        </w:rPr>
        <w:t>12(2)</w:t>
      </w:r>
      <w:r w:rsidRPr="005C62D6">
        <w:rPr>
          <w:color w:val="000000"/>
          <w:szCs w:val="18"/>
        </w:rPr>
        <w:t>.</w:t>
      </w:r>
    </w:p>
    <w:p w14:paraId="1A8E817F" w14:textId="77777777" w:rsidR="002B5959" w:rsidRDefault="002B5959" w:rsidP="002B5959"/>
    <w:p w14:paraId="680AB71B" w14:textId="77777777" w:rsidR="002B5959" w:rsidRPr="002B3040" w:rsidRDefault="002B5959" w:rsidP="002B5959">
      <w:pPr>
        <w:ind w:left="720" w:hanging="720"/>
      </w:pPr>
      <w:r>
        <w:lastRenderedPageBreak/>
        <w:t>2009</w:t>
      </w:r>
      <w:r>
        <w:tab/>
      </w:r>
      <w:r w:rsidRPr="002B3040">
        <w:t>Mobley, Alan</w:t>
      </w:r>
      <w:r w:rsidRPr="002B3040">
        <w:rPr>
          <w:i/>
          <w:iCs/>
        </w:rPr>
        <w:t xml:space="preserve">. </w:t>
      </w:r>
      <w:r w:rsidRPr="002B3040">
        <w:t xml:space="preserve">“Convict Criminology: Narrative and the Authority of Experience.” </w:t>
      </w:r>
      <w:r w:rsidRPr="002B3040">
        <w:rPr>
          <w:i/>
          <w:iCs/>
        </w:rPr>
        <w:t xml:space="preserve">Critical Voices in Criminology. </w:t>
      </w:r>
      <w:r w:rsidRPr="002B3040">
        <w:t>Chris Powell, ed. Lexington Press.</w:t>
      </w:r>
    </w:p>
    <w:p w14:paraId="7E1F7C11" w14:textId="77777777" w:rsidR="002B5959" w:rsidRDefault="002B5959" w:rsidP="002B5959"/>
    <w:p w14:paraId="18E7A2A5" w14:textId="77777777" w:rsidR="002B5959" w:rsidRDefault="002B5959" w:rsidP="002B5959">
      <w:pPr>
        <w:ind w:left="720" w:hanging="720"/>
      </w:pPr>
      <w:r>
        <w:t>2008</w:t>
      </w:r>
      <w:r>
        <w:tab/>
      </w:r>
      <w:r w:rsidRPr="002B3040">
        <w:t xml:space="preserve">Austin, Jim, Todd Clear, Troy Duster, David Greenberg, John Irwin, Michael </w:t>
      </w:r>
      <w:proofErr w:type="gramStart"/>
      <w:r w:rsidRPr="002B3040">
        <w:t>Jacobson,  Candace</w:t>
      </w:r>
      <w:proofErr w:type="gramEnd"/>
      <w:r w:rsidRPr="002B3040">
        <w:t xml:space="preserve"> McCoy, Alan Mobley, Barbara Owen, Joshua Page. </w:t>
      </w:r>
      <w:r w:rsidRPr="002B3040">
        <w:rPr>
          <w:i/>
          <w:iCs/>
        </w:rPr>
        <w:t>Unlocking America: A Blueprint for Sentencing Reform</w:t>
      </w:r>
      <w:r w:rsidRPr="002B3040">
        <w:t>. JFA Institute.</w:t>
      </w:r>
    </w:p>
    <w:p w14:paraId="09576132" w14:textId="77777777" w:rsidR="002B5959" w:rsidRDefault="002B5959" w:rsidP="002B5959"/>
    <w:p w14:paraId="7838790D" w14:textId="77777777" w:rsidR="002B5959" w:rsidRDefault="002B5959" w:rsidP="002B5959">
      <w:pPr>
        <w:ind w:left="720" w:hanging="720"/>
      </w:pPr>
      <w:r>
        <w:t>2007</w:t>
      </w:r>
      <w:r>
        <w:tab/>
      </w:r>
      <w:r w:rsidRPr="002B3040">
        <w:t>Mobley, Alan</w:t>
      </w:r>
      <w:r w:rsidRPr="002B3040">
        <w:rPr>
          <w:i/>
          <w:iCs/>
        </w:rPr>
        <w:t xml:space="preserve">, </w:t>
      </w:r>
      <w:r w:rsidRPr="002B3040">
        <w:t xml:space="preserve">Stuart Henry, and Dena </w:t>
      </w:r>
      <w:proofErr w:type="spellStart"/>
      <w:r w:rsidRPr="002B3040">
        <w:t>Plemmons</w:t>
      </w:r>
      <w:proofErr w:type="spellEnd"/>
      <w:r w:rsidRPr="002B3040">
        <w:t xml:space="preserve">. “Protecting Prisoners from Harmful Research: Is “Being Heard” Enough?” </w:t>
      </w:r>
      <w:r w:rsidRPr="002B3040">
        <w:rPr>
          <w:i/>
          <w:iCs/>
        </w:rPr>
        <w:t>Journal of Offender Rehabilitation.</w:t>
      </w:r>
      <w:r w:rsidRPr="002B3040">
        <w:t xml:space="preserve"> Vol. </w:t>
      </w:r>
      <w:r w:rsidRPr="002B3040">
        <w:rPr>
          <w:color w:val="000000"/>
        </w:rPr>
        <w:t>46(3/4).</w:t>
      </w:r>
    </w:p>
    <w:p w14:paraId="2988E946" w14:textId="77777777" w:rsidR="002B5959" w:rsidRDefault="002B5959" w:rsidP="002B5959"/>
    <w:p w14:paraId="0469FE85" w14:textId="77777777" w:rsidR="002B5959" w:rsidRPr="00C77A33" w:rsidRDefault="002B5959" w:rsidP="002B5959">
      <w:pPr>
        <w:pStyle w:val="BodyTextIndent2"/>
        <w:ind w:left="720" w:hanging="720"/>
      </w:pPr>
      <w:r>
        <w:t>2007</w:t>
      </w:r>
      <w:r>
        <w:tab/>
      </w:r>
      <w:r w:rsidRPr="002B3040">
        <w:t xml:space="preserve">Mobley, Alan. "Just Business: Partnering for Sustainable Justice," </w:t>
      </w:r>
      <w:r w:rsidRPr="002B3040">
        <w:rPr>
          <w:i/>
          <w:iCs/>
        </w:rPr>
        <w:t>Reflections: The Journal of the Society for Organizational Learning</w:t>
      </w:r>
      <w:r w:rsidRPr="002B3040">
        <w:t>. 8(2)</w:t>
      </w:r>
      <w:r>
        <w:t xml:space="preserve">. </w:t>
      </w:r>
      <w:r w:rsidRPr="002B3040">
        <w:t>(July).</w:t>
      </w:r>
    </w:p>
    <w:p w14:paraId="7155F0DB" w14:textId="77777777" w:rsidR="002B5959" w:rsidRPr="002B3040" w:rsidRDefault="002B5959" w:rsidP="002B5959">
      <w:pPr>
        <w:pStyle w:val="BodyTextIndent2"/>
        <w:ind w:firstLine="0"/>
      </w:pPr>
    </w:p>
    <w:p w14:paraId="0905F8C6" w14:textId="77777777" w:rsidR="002B5959" w:rsidRDefault="002B5959" w:rsidP="002B5959">
      <w:pPr>
        <w:ind w:left="720" w:hanging="720"/>
      </w:pPr>
      <w:r>
        <w:t>2006</w:t>
      </w:r>
      <w:r>
        <w:tab/>
      </w:r>
      <w:r w:rsidRPr="002B3040">
        <w:t xml:space="preserve">Mobley, Alan. </w:t>
      </w:r>
      <w:r w:rsidRPr="00087974">
        <w:t>“</w:t>
      </w:r>
      <w:r w:rsidRPr="00087974">
        <w:rPr>
          <w:rFonts w:cs="Arial"/>
          <w:shd w:val="clear" w:color="auto" w:fill="FFFFFF"/>
        </w:rPr>
        <w:t xml:space="preserve">Turning Weeds </w:t>
      </w:r>
      <w:proofErr w:type="gramStart"/>
      <w:r w:rsidRPr="00087974">
        <w:rPr>
          <w:rFonts w:cs="Arial"/>
          <w:shd w:val="clear" w:color="auto" w:fill="FFFFFF"/>
        </w:rPr>
        <w:t>Into</w:t>
      </w:r>
      <w:proofErr w:type="gramEnd"/>
      <w:r w:rsidRPr="00087974">
        <w:rPr>
          <w:rFonts w:cs="Arial"/>
          <w:shd w:val="clear" w:color="auto" w:fill="FFFFFF"/>
        </w:rPr>
        <w:t> </w:t>
      </w:r>
      <w:r w:rsidRPr="00087974">
        <w:rPr>
          <w:rFonts w:cs="Arial"/>
          <w:bCs/>
          <w:shd w:val="clear" w:color="auto" w:fill="FFFFFF"/>
        </w:rPr>
        <w:t>Seeds</w:t>
      </w:r>
      <w:r w:rsidRPr="00087974">
        <w:rPr>
          <w:rFonts w:cs="Arial"/>
          <w:shd w:val="clear" w:color="auto" w:fill="FFFFFF"/>
        </w:rPr>
        <w:t>: </w:t>
      </w:r>
      <w:r w:rsidRPr="00087974">
        <w:rPr>
          <w:rFonts w:cs="Arial"/>
          <w:bCs/>
          <w:shd w:val="clear" w:color="auto" w:fill="FFFFFF"/>
        </w:rPr>
        <w:t>Community Policing</w:t>
      </w:r>
      <w:r w:rsidRPr="00087974">
        <w:rPr>
          <w:rFonts w:cs="Arial"/>
          <w:shd w:val="clear" w:color="auto" w:fill="FFFFFF"/>
        </w:rPr>
        <w:t> &amp; Prisoner Reentry.</w:t>
      </w:r>
      <w:r w:rsidRPr="00087974">
        <w:t xml:space="preserve">” </w:t>
      </w:r>
      <w:r w:rsidRPr="002B3040">
        <w:rPr>
          <w:i/>
          <w:iCs/>
        </w:rPr>
        <w:t xml:space="preserve">International Journal of Comparative and Applied Criminal Justice. </w:t>
      </w:r>
      <w:r>
        <w:t>Volume 38(1)</w:t>
      </w:r>
      <w:r w:rsidRPr="002B3040">
        <w:rPr>
          <w:i/>
          <w:iCs/>
        </w:rPr>
        <w:t>.</w:t>
      </w:r>
      <w:r w:rsidRPr="002B3040">
        <w:t xml:space="preserve"> (February).</w:t>
      </w:r>
    </w:p>
    <w:p w14:paraId="4525771B" w14:textId="77777777" w:rsidR="002B5959" w:rsidRDefault="002B5959" w:rsidP="002B5959">
      <w:pPr>
        <w:rPr>
          <w:rFonts w:ascii="Times" w:hAnsi="Times"/>
          <w:sz w:val="20"/>
          <w:szCs w:val="20"/>
        </w:rPr>
      </w:pPr>
    </w:p>
    <w:p w14:paraId="495722F8" w14:textId="77777777" w:rsidR="002B5959" w:rsidRPr="002B3040" w:rsidRDefault="002B5959" w:rsidP="002B5959">
      <w:pPr>
        <w:ind w:left="720" w:hanging="720"/>
      </w:pPr>
      <w:r>
        <w:t>2003</w:t>
      </w:r>
      <w:r>
        <w:tab/>
      </w:r>
      <w:r w:rsidRPr="002B3040">
        <w:t xml:space="preserve">Mobley, Alan. “The Two-Legged Data Dilemma.” </w:t>
      </w:r>
      <w:r w:rsidRPr="002B3040">
        <w:rPr>
          <w:i/>
          <w:iCs/>
        </w:rPr>
        <w:t>Convict Criminology</w:t>
      </w:r>
      <w:r w:rsidRPr="002B3040">
        <w:t>, Jeffrey Ian Ross and Stephen S. Richards, eds. Belmont, CA: Wadsworth.</w:t>
      </w:r>
    </w:p>
    <w:p w14:paraId="2EE56DF8" w14:textId="77777777" w:rsidR="002B5959" w:rsidRDefault="002B5959" w:rsidP="002B5959">
      <w:pPr>
        <w:rPr>
          <w:rFonts w:ascii="Times" w:hAnsi="Times"/>
          <w:sz w:val="20"/>
          <w:szCs w:val="20"/>
        </w:rPr>
      </w:pPr>
    </w:p>
    <w:p w14:paraId="32B88FD2" w14:textId="77777777" w:rsidR="002B5959" w:rsidRPr="002B3040" w:rsidRDefault="002B5959" w:rsidP="002B5959">
      <w:pPr>
        <w:ind w:left="720" w:hanging="720"/>
      </w:pPr>
      <w:r>
        <w:t>2002</w:t>
      </w:r>
      <w:r>
        <w:tab/>
      </w:r>
      <w:r w:rsidRPr="002B3040">
        <w:t xml:space="preserve">Mobley, Alan. “Six of One, Half-Dozen of the Other: Private Prisons and the Conditions of Confinement Debate.” </w:t>
      </w:r>
      <w:r w:rsidRPr="002B3040">
        <w:rPr>
          <w:i/>
          <w:iCs/>
        </w:rPr>
        <w:t>Correctional Perspectives</w:t>
      </w:r>
      <w:r w:rsidRPr="002B3040">
        <w:t xml:space="preserve">: </w:t>
      </w:r>
      <w:r w:rsidRPr="002B3040">
        <w:rPr>
          <w:i/>
          <w:iCs/>
        </w:rPr>
        <w:t xml:space="preserve">Viewpoints </w:t>
      </w:r>
      <w:proofErr w:type="gramStart"/>
      <w:r w:rsidRPr="002B3040">
        <w:rPr>
          <w:i/>
          <w:iCs/>
        </w:rPr>
        <w:t>From</w:t>
      </w:r>
      <w:proofErr w:type="gramEnd"/>
      <w:r w:rsidRPr="002B3040">
        <w:rPr>
          <w:i/>
          <w:iCs/>
        </w:rPr>
        <w:t xml:space="preserve"> Academics, Practitioners, and Prisoners, </w:t>
      </w:r>
      <w:r w:rsidRPr="002B3040">
        <w:t xml:space="preserve">Paul Cromwell and Leanne </w:t>
      </w:r>
      <w:proofErr w:type="spellStart"/>
      <w:r w:rsidRPr="002B3040">
        <w:t>Alarid</w:t>
      </w:r>
      <w:proofErr w:type="spellEnd"/>
      <w:r w:rsidRPr="002B3040">
        <w:t>, eds. Los Angeles, CA: Roxbury.</w:t>
      </w:r>
    </w:p>
    <w:p w14:paraId="7679510F" w14:textId="77777777" w:rsidR="00F2638A" w:rsidRDefault="005A3600"/>
    <w:sectPr w:rsidR="00F2638A" w:rsidSect="002C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133FF"/>
    <w:multiLevelType w:val="hybridMultilevel"/>
    <w:tmpl w:val="D360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59"/>
    <w:rsid w:val="002B5959"/>
    <w:rsid w:val="002C3EB8"/>
    <w:rsid w:val="00330901"/>
    <w:rsid w:val="003F066B"/>
    <w:rsid w:val="005738C1"/>
    <w:rsid w:val="005A3600"/>
    <w:rsid w:val="009E02E9"/>
    <w:rsid w:val="00A17BBA"/>
    <w:rsid w:val="00E9307E"/>
    <w:rsid w:val="00F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5A7E"/>
  <w14:defaultImageDpi w14:val="32767"/>
  <w15:chartTrackingRefBased/>
  <w15:docId w15:val="{B5C4EB6A-C5FD-934B-BDA8-206EDED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0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B595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959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2B5959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2B595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2B5959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B59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B5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595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2B595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B5959"/>
    <w:rPr>
      <w:rFonts w:ascii="Times New Roman" w:eastAsia="Times New Roman" w:hAnsi="Times New Roman" w:cs="Times New Roman"/>
      <w:b/>
      <w:bCs/>
    </w:rPr>
  </w:style>
  <w:style w:type="character" w:styleId="HTMLTypewriter">
    <w:name w:val="HTML Typewriter"/>
    <w:uiPriority w:val="99"/>
    <w:rsid w:val="002B5959"/>
    <w:rPr>
      <w:rFonts w:ascii="Courier" w:eastAsia="Courier" w:hAnsi="Courier"/>
      <w:sz w:val="20"/>
    </w:rPr>
  </w:style>
  <w:style w:type="character" w:customStyle="1" w:styleId="st">
    <w:name w:val="st"/>
    <w:basedOn w:val="DefaultParagraphFont"/>
    <w:rsid w:val="002B5959"/>
  </w:style>
  <w:style w:type="character" w:styleId="Hyperlink">
    <w:name w:val="Hyperlink"/>
    <w:basedOn w:val="DefaultParagraphFont"/>
    <w:uiPriority w:val="99"/>
    <w:unhideWhenUsed/>
    <w:rsid w:val="00E930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Mobley</dc:creator>
  <cp:keywords/>
  <dc:description/>
  <cp:lastModifiedBy>Alan Mobley</cp:lastModifiedBy>
  <cp:revision>4</cp:revision>
  <dcterms:created xsi:type="dcterms:W3CDTF">2020-12-20T01:39:00Z</dcterms:created>
  <dcterms:modified xsi:type="dcterms:W3CDTF">2021-10-04T00:55:00Z</dcterms:modified>
</cp:coreProperties>
</file>